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61CA" w:rsidRDefault="000973BB" w:rsidP="006361CA">
      <w:pPr>
        <w:framePr w:wrap="none" w:vAnchor="page" w:hAnchor="page" w:x="65" w:y="107"/>
        <w:rPr>
          <w:sz w:val="2"/>
          <w:szCs w:val="2"/>
        </w:rPr>
      </w:pPr>
      <w:bookmarkStart w:id="0" w:name="_GoBack"/>
      <w:r>
        <w:rPr>
          <w:noProof/>
          <w:lang w:val="ru-RU" w:eastAsia="ru-RU" w:bidi="ar-SA"/>
        </w:rPr>
        <w:drawing>
          <wp:inline distT="0" distB="0" distL="0" distR="0">
            <wp:extent cx="7448550" cy="10605362"/>
            <wp:effectExtent l="0" t="0" r="0" b="5715"/>
            <wp:docPr id="2" name="Рисунок 2" descr="C:\Users\User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1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52204" cy="10610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F10EA8" w:rsidRDefault="00F10EA8">
      <w:pPr>
        <w:rPr>
          <w:lang w:val="ru-RU"/>
        </w:rPr>
      </w:pPr>
    </w:p>
    <w:p w:rsidR="0068160D" w:rsidRDefault="0068160D">
      <w:pPr>
        <w:rPr>
          <w:lang w:val="ru-RU"/>
        </w:rPr>
      </w:pPr>
    </w:p>
    <w:p w:rsidR="0068160D" w:rsidRDefault="0068160D">
      <w:pPr>
        <w:rPr>
          <w:lang w:val="ru-RU"/>
        </w:rPr>
      </w:pPr>
    </w:p>
    <w:p w:rsidR="0068160D" w:rsidRDefault="0068160D">
      <w:pPr>
        <w:rPr>
          <w:lang w:val="ru-RU"/>
        </w:rPr>
      </w:pPr>
    </w:p>
    <w:p w:rsidR="0068160D" w:rsidRDefault="0068160D">
      <w:pPr>
        <w:rPr>
          <w:lang w:val="ru-RU"/>
        </w:rPr>
      </w:pPr>
    </w:p>
    <w:p w:rsidR="0068160D" w:rsidRDefault="0068160D">
      <w:pPr>
        <w:rPr>
          <w:lang w:val="ru-RU"/>
        </w:rPr>
      </w:pPr>
    </w:p>
    <w:p w:rsidR="0068160D" w:rsidRDefault="0068160D">
      <w:pPr>
        <w:rPr>
          <w:lang w:val="ru-RU"/>
        </w:rPr>
      </w:pPr>
    </w:p>
    <w:p w:rsidR="0068160D" w:rsidRDefault="0068160D">
      <w:pPr>
        <w:rPr>
          <w:lang w:val="ru-RU"/>
        </w:rPr>
      </w:pPr>
    </w:p>
    <w:p w:rsidR="0068160D" w:rsidRDefault="0068160D">
      <w:pPr>
        <w:rPr>
          <w:lang w:val="ru-RU"/>
        </w:rPr>
      </w:pPr>
    </w:p>
    <w:p w:rsidR="0068160D" w:rsidRDefault="0068160D">
      <w:pPr>
        <w:rPr>
          <w:lang w:val="ru-RU"/>
        </w:rPr>
      </w:pPr>
    </w:p>
    <w:p w:rsidR="0068160D" w:rsidRDefault="0068160D">
      <w:pPr>
        <w:rPr>
          <w:lang w:val="ru-RU"/>
        </w:rPr>
      </w:pPr>
    </w:p>
    <w:p w:rsidR="0068160D" w:rsidRDefault="0068160D">
      <w:pPr>
        <w:rPr>
          <w:lang w:val="ru-RU"/>
        </w:rPr>
      </w:pPr>
    </w:p>
    <w:p w:rsidR="0068160D" w:rsidRDefault="0068160D">
      <w:pPr>
        <w:rPr>
          <w:lang w:val="ru-RU"/>
        </w:rPr>
      </w:pPr>
    </w:p>
    <w:p w:rsidR="0068160D" w:rsidRDefault="0068160D">
      <w:pPr>
        <w:rPr>
          <w:lang w:val="ru-RU"/>
        </w:rPr>
      </w:pPr>
    </w:p>
    <w:p w:rsidR="0068160D" w:rsidRDefault="0068160D">
      <w:pPr>
        <w:rPr>
          <w:lang w:val="ru-RU"/>
        </w:rPr>
      </w:pPr>
    </w:p>
    <w:p w:rsidR="0068160D" w:rsidRDefault="0068160D">
      <w:pPr>
        <w:rPr>
          <w:lang w:val="ru-RU"/>
        </w:rPr>
      </w:pPr>
    </w:p>
    <w:p w:rsidR="0068160D" w:rsidRDefault="0068160D">
      <w:pPr>
        <w:rPr>
          <w:lang w:val="ru-RU"/>
        </w:rPr>
      </w:pPr>
    </w:p>
    <w:p w:rsidR="0068160D" w:rsidRDefault="0068160D">
      <w:pPr>
        <w:rPr>
          <w:lang w:val="ru-RU"/>
        </w:rPr>
      </w:pPr>
    </w:p>
    <w:p w:rsidR="0068160D" w:rsidRDefault="0068160D">
      <w:pPr>
        <w:rPr>
          <w:lang w:val="ru-RU"/>
        </w:rPr>
      </w:pPr>
    </w:p>
    <w:p w:rsidR="0068160D" w:rsidRDefault="0068160D">
      <w:pPr>
        <w:rPr>
          <w:lang w:val="ru-RU"/>
        </w:rPr>
      </w:pPr>
    </w:p>
    <w:p w:rsidR="0068160D" w:rsidRDefault="0068160D">
      <w:pPr>
        <w:rPr>
          <w:lang w:val="ru-RU"/>
        </w:rPr>
      </w:pPr>
    </w:p>
    <w:p w:rsidR="0068160D" w:rsidRDefault="0068160D">
      <w:pPr>
        <w:rPr>
          <w:lang w:val="ru-RU"/>
        </w:rPr>
      </w:pPr>
    </w:p>
    <w:p w:rsidR="0068160D" w:rsidRDefault="0068160D">
      <w:pPr>
        <w:rPr>
          <w:lang w:val="ru-RU"/>
        </w:rPr>
      </w:pPr>
    </w:p>
    <w:p w:rsidR="0068160D" w:rsidRDefault="0068160D">
      <w:pPr>
        <w:rPr>
          <w:lang w:val="ru-RU"/>
        </w:rPr>
      </w:pPr>
    </w:p>
    <w:p w:rsidR="0068160D" w:rsidRDefault="0068160D">
      <w:pPr>
        <w:rPr>
          <w:lang w:val="ru-RU"/>
        </w:rPr>
      </w:pPr>
    </w:p>
    <w:p w:rsidR="0068160D" w:rsidRDefault="0068160D">
      <w:pPr>
        <w:rPr>
          <w:lang w:val="ru-RU"/>
        </w:rPr>
      </w:pPr>
    </w:p>
    <w:p w:rsidR="0068160D" w:rsidRDefault="0068160D">
      <w:pPr>
        <w:rPr>
          <w:lang w:val="ru-RU"/>
        </w:rPr>
      </w:pPr>
    </w:p>
    <w:p w:rsidR="0068160D" w:rsidRDefault="0068160D">
      <w:pPr>
        <w:rPr>
          <w:lang w:val="ru-RU"/>
        </w:rPr>
      </w:pPr>
    </w:p>
    <w:p w:rsidR="0068160D" w:rsidRDefault="0068160D">
      <w:pPr>
        <w:rPr>
          <w:lang w:val="ru-RU"/>
        </w:rPr>
      </w:pPr>
    </w:p>
    <w:p w:rsidR="0068160D" w:rsidRDefault="0068160D">
      <w:pPr>
        <w:rPr>
          <w:lang w:val="ru-RU"/>
        </w:rPr>
      </w:pPr>
    </w:p>
    <w:p w:rsidR="0068160D" w:rsidRDefault="0068160D">
      <w:pPr>
        <w:rPr>
          <w:lang w:val="ru-RU"/>
        </w:rPr>
      </w:pPr>
    </w:p>
    <w:p w:rsidR="0068160D" w:rsidRDefault="0068160D">
      <w:pPr>
        <w:rPr>
          <w:lang w:val="ru-RU"/>
        </w:rPr>
      </w:pPr>
    </w:p>
    <w:p w:rsidR="0068160D" w:rsidRDefault="0068160D">
      <w:pPr>
        <w:rPr>
          <w:lang w:val="ru-RU"/>
        </w:rPr>
      </w:pPr>
    </w:p>
    <w:p w:rsidR="0068160D" w:rsidRDefault="0068160D">
      <w:pPr>
        <w:rPr>
          <w:lang w:val="ru-RU"/>
        </w:rPr>
      </w:pPr>
    </w:p>
    <w:p w:rsidR="0068160D" w:rsidRDefault="0068160D">
      <w:pPr>
        <w:rPr>
          <w:lang w:val="ru-RU"/>
        </w:rPr>
      </w:pPr>
    </w:p>
    <w:p w:rsidR="0068160D" w:rsidRDefault="0068160D">
      <w:pPr>
        <w:rPr>
          <w:lang w:val="ru-RU"/>
        </w:rPr>
      </w:pPr>
    </w:p>
    <w:p w:rsidR="0068160D" w:rsidRDefault="0068160D" w:rsidP="0068160D">
      <w:pPr>
        <w:framePr w:wrap="none" w:vAnchor="page" w:hAnchor="page" w:x="28" w:y="39"/>
        <w:rPr>
          <w:sz w:val="2"/>
          <w:szCs w:val="2"/>
        </w:rPr>
      </w:pPr>
      <w:r>
        <w:rPr>
          <w:noProof/>
          <w:lang w:val="ru-RU" w:eastAsia="ru-RU" w:bidi="ar-SA"/>
        </w:rPr>
        <w:drawing>
          <wp:inline distT="0" distB="0" distL="0" distR="0">
            <wp:extent cx="7477125" cy="10629900"/>
            <wp:effectExtent l="0" t="0" r="9525" b="0"/>
            <wp:docPr id="3" name="Рисунок 3" descr="C:\Users\Психолог\Desktop\Федосеева сканы рп\media\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Психолог\Desktop\Федосеева сканы рп\media\image2.jpe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77125" cy="10629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160D" w:rsidRDefault="0068160D">
      <w:pPr>
        <w:rPr>
          <w:lang w:val="ru-RU"/>
        </w:rPr>
      </w:pPr>
    </w:p>
    <w:p w:rsidR="0068160D" w:rsidRDefault="0068160D">
      <w:pPr>
        <w:rPr>
          <w:lang w:val="ru-RU"/>
        </w:rPr>
      </w:pPr>
    </w:p>
    <w:p w:rsidR="0068160D" w:rsidRDefault="0068160D">
      <w:pPr>
        <w:rPr>
          <w:lang w:val="ru-RU"/>
        </w:rPr>
      </w:pPr>
    </w:p>
    <w:p w:rsidR="0068160D" w:rsidRDefault="0068160D">
      <w:pPr>
        <w:rPr>
          <w:lang w:val="ru-RU"/>
        </w:rPr>
      </w:pPr>
    </w:p>
    <w:p w:rsidR="0068160D" w:rsidRDefault="0068160D">
      <w:pPr>
        <w:rPr>
          <w:lang w:val="ru-RU"/>
        </w:rPr>
      </w:pPr>
    </w:p>
    <w:p w:rsidR="0068160D" w:rsidRDefault="0068160D">
      <w:pPr>
        <w:rPr>
          <w:lang w:val="ru-RU"/>
        </w:rPr>
      </w:pPr>
    </w:p>
    <w:p w:rsidR="0068160D" w:rsidRDefault="0068160D">
      <w:pPr>
        <w:rPr>
          <w:lang w:val="ru-RU"/>
        </w:rPr>
      </w:pPr>
    </w:p>
    <w:p w:rsidR="0068160D" w:rsidRDefault="0068160D">
      <w:pPr>
        <w:rPr>
          <w:lang w:val="ru-RU"/>
        </w:rPr>
      </w:pPr>
    </w:p>
    <w:p w:rsidR="0068160D" w:rsidRDefault="0068160D">
      <w:pPr>
        <w:rPr>
          <w:lang w:val="ru-RU"/>
        </w:rPr>
      </w:pPr>
    </w:p>
    <w:p w:rsidR="0068160D" w:rsidRDefault="0068160D">
      <w:pPr>
        <w:rPr>
          <w:lang w:val="ru-RU"/>
        </w:rPr>
      </w:pPr>
    </w:p>
    <w:p w:rsidR="0068160D" w:rsidRDefault="0068160D">
      <w:pPr>
        <w:rPr>
          <w:lang w:val="ru-RU"/>
        </w:rPr>
      </w:pPr>
    </w:p>
    <w:p w:rsidR="0068160D" w:rsidRDefault="0068160D">
      <w:pPr>
        <w:rPr>
          <w:lang w:val="ru-RU"/>
        </w:rPr>
      </w:pPr>
    </w:p>
    <w:p w:rsidR="0068160D" w:rsidRDefault="0068160D">
      <w:pPr>
        <w:rPr>
          <w:lang w:val="ru-RU"/>
        </w:rPr>
      </w:pPr>
    </w:p>
    <w:p w:rsidR="0068160D" w:rsidRDefault="0068160D">
      <w:pPr>
        <w:rPr>
          <w:lang w:val="ru-RU"/>
        </w:rPr>
      </w:pPr>
    </w:p>
    <w:p w:rsidR="0068160D" w:rsidRDefault="0068160D">
      <w:pPr>
        <w:rPr>
          <w:lang w:val="ru-RU"/>
        </w:rPr>
      </w:pPr>
    </w:p>
    <w:p w:rsidR="0068160D" w:rsidRDefault="0068160D">
      <w:pPr>
        <w:rPr>
          <w:lang w:val="ru-RU"/>
        </w:rPr>
      </w:pPr>
    </w:p>
    <w:p w:rsidR="0068160D" w:rsidRDefault="0068160D">
      <w:pPr>
        <w:rPr>
          <w:lang w:val="ru-RU"/>
        </w:rPr>
      </w:pPr>
    </w:p>
    <w:p w:rsidR="0068160D" w:rsidRDefault="0068160D">
      <w:pPr>
        <w:rPr>
          <w:lang w:val="ru-RU"/>
        </w:rPr>
      </w:pPr>
    </w:p>
    <w:p w:rsidR="0068160D" w:rsidRDefault="0068160D">
      <w:pPr>
        <w:rPr>
          <w:lang w:val="ru-RU"/>
        </w:rPr>
      </w:pPr>
    </w:p>
    <w:p w:rsidR="0068160D" w:rsidRDefault="0068160D">
      <w:pPr>
        <w:rPr>
          <w:lang w:val="ru-RU"/>
        </w:rPr>
      </w:pPr>
    </w:p>
    <w:p w:rsidR="0068160D" w:rsidRDefault="0068160D">
      <w:pPr>
        <w:rPr>
          <w:lang w:val="ru-RU"/>
        </w:rPr>
      </w:pPr>
    </w:p>
    <w:p w:rsidR="0068160D" w:rsidRDefault="0068160D">
      <w:pPr>
        <w:rPr>
          <w:lang w:val="ru-RU"/>
        </w:rPr>
      </w:pPr>
    </w:p>
    <w:p w:rsidR="0068160D" w:rsidRDefault="0068160D">
      <w:pPr>
        <w:rPr>
          <w:lang w:val="ru-RU"/>
        </w:rPr>
      </w:pPr>
    </w:p>
    <w:p w:rsidR="0068160D" w:rsidRDefault="0068160D">
      <w:pPr>
        <w:rPr>
          <w:lang w:val="ru-RU"/>
        </w:rPr>
      </w:pPr>
    </w:p>
    <w:p w:rsidR="0068160D" w:rsidRDefault="0068160D">
      <w:pPr>
        <w:rPr>
          <w:lang w:val="ru-RU"/>
        </w:rPr>
      </w:pPr>
    </w:p>
    <w:p w:rsidR="0068160D" w:rsidRDefault="0068160D">
      <w:pPr>
        <w:rPr>
          <w:lang w:val="ru-RU"/>
        </w:rPr>
      </w:pPr>
    </w:p>
    <w:p w:rsidR="0068160D" w:rsidRDefault="0068160D">
      <w:pPr>
        <w:rPr>
          <w:lang w:val="ru-RU"/>
        </w:rPr>
      </w:pPr>
    </w:p>
    <w:p w:rsidR="0068160D" w:rsidRDefault="0068160D">
      <w:pPr>
        <w:rPr>
          <w:lang w:val="ru-RU"/>
        </w:rPr>
      </w:pPr>
    </w:p>
    <w:p w:rsidR="0068160D" w:rsidRDefault="0068160D">
      <w:pPr>
        <w:rPr>
          <w:lang w:val="ru-RU"/>
        </w:rPr>
      </w:pPr>
    </w:p>
    <w:p w:rsidR="0068160D" w:rsidRDefault="0068160D">
      <w:pPr>
        <w:rPr>
          <w:lang w:val="ru-RU"/>
        </w:rPr>
      </w:pPr>
    </w:p>
    <w:p w:rsidR="0068160D" w:rsidRDefault="0068160D">
      <w:pPr>
        <w:rPr>
          <w:lang w:val="ru-RU"/>
        </w:rPr>
      </w:pPr>
    </w:p>
    <w:p w:rsidR="0068160D" w:rsidRDefault="0068160D">
      <w:pPr>
        <w:rPr>
          <w:lang w:val="ru-RU"/>
        </w:rPr>
      </w:pPr>
    </w:p>
    <w:p w:rsidR="00E23580" w:rsidRPr="00E23580" w:rsidRDefault="00E23580" w:rsidP="00E23580">
      <w:pPr>
        <w:widowControl/>
        <w:tabs>
          <w:tab w:val="left" w:pos="284"/>
          <w:tab w:val="right" w:leader="underscore" w:pos="9639"/>
        </w:tabs>
        <w:suppressAutoHyphens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ar-SA" w:bidi="ar-SA"/>
        </w:rPr>
      </w:pPr>
      <w:r w:rsidRPr="00E23580">
        <w:rPr>
          <w:rFonts w:ascii="Times New Roman" w:eastAsia="Times New Roman" w:hAnsi="Times New Roman" w:cs="Times New Roman"/>
          <w:b/>
          <w:bCs/>
          <w:color w:val="auto"/>
          <w:lang w:val="ru-RU" w:eastAsia="ar-SA" w:bidi="ar-SA"/>
        </w:rPr>
        <w:lastRenderedPageBreak/>
        <w:t>1</w:t>
      </w:r>
      <w:r w:rsidRPr="00E23580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  <w:t>. Цели и задачи производственной практики (научно-исследовательской</w:t>
      </w:r>
      <w:r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  <w:t xml:space="preserve"> работы</w:t>
      </w:r>
      <w:r w:rsidRPr="00E23580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  <w:t xml:space="preserve">) </w:t>
      </w:r>
    </w:p>
    <w:p w:rsidR="00E23580" w:rsidRPr="00E23580" w:rsidRDefault="00E23580" w:rsidP="00E23580">
      <w:pPr>
        <w:widowControl/>
        <w:tabs>
          <w:tab w:val="num" w:pos="0"/>
          <w:tab w:val="left" w:pos="284"/>
          <w:tab w:val="right" w:leader="underscore" w:pos="9639"/>
        </w:tabs>
        <w:suppressAutoHyphens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val="ru-RU" w:bidi="ar-SA"/>
        </w:rPr>
      </w:pPr>
      <w:r w:rsidRPr="00E23580">
        <w:rPr>
          <w:rFonts w:ascii="Times New Roman" w:eastAsiaTheme="minorHAnsi" w:hAnsi="Times New Roman" w:cs="Times New Roman"/>
          <w:color w:val="auto"/>
          <w:sz w:val="28"/>
          <w:szCs w:val="28"/>
          <w:lang w:val="ru-RU" w:bidi="ar-SA"/>
        </w:rPr>
        <w:t>Цель: углубление опыта научно-исследовательской деятельности, приобретение профессиональных исследовательских компетенций посредством использования достижений современной психологической науки и практики в процессе моделирования теоретико-экспериментальной исследовательской работы.</w:t>
      </w:r>
    </w:p>
    <w:p w:rsidR="00E23580" w:rsidRPr="00E23580" w:rsidRDefault="00E23580" w:rsidP="00E23580">
      <w:pPr>
        <w:widowControl/>
        <w:tabs>
          <w:tab w:val="num" w:pos="0"/>
          <w:tab w:val="left" w:pos="284"/>
          <w:tab w:val="right" w:leader="underscore" w:pos="9639"/>
        </w:tabs>
        <w:suppressAutoHyphens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val="ru-RU" w:bidi="ar-SA"/>
        </w:rPr>
      </w:pPr>
      <w:r w:rsidRPr="00E23580">
        <w:rPr>
          <w:rFonts w:ascii="Times New Roman" w:eastAsiaTheme="minorHAnsi" w:hAnsi="Times New Roman" w:cs="Times New Roman"/>
          <w:color w:val="auto"/>
          <w:sz w:val="28"/>
          <w:szCs w:val="28"/>
          <w:lang w:val="ru-RU" w:bidi="ar-SA"/>
        </w:rPr>
        <w:t>1.2. Задачи практики:</w:t>
      </w:r>
    </w:p>
    <w:p w:rsidR="00E23580" w:rsidRPr="00E23580" w:rsidRDefault="00E23580" w:rsidP="00E23580">
      <w:pPr>
        <w:widowControl/>
        <w:tabs>
          <w:tab w:val="num" w:pos="0"/>
          <w:tab w:val="left" w:pos="284"/>
          <w:tab w:val="right" w:leader="underscore" w:pos="9639"/>
        </w:tabs>
        <w:suppressAutoHyphens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val="ru-RU" w:bidi="ar-SA"/>
        </w:rPr>
      </w:pPr>
      <w:r w:rsidRPr="00E23580">
        <w:rPr>
          <w:rFonts w:ascii="Times New Roman" w:eastAsiaTheme="minorHAnsi" w:hAnsi="Times New Roman" w:cs="Times New Roman"/>
          <w:color w:val="auto"/>
          <w:sz w:val="28"/>
          <w:szCs w:val="28"/>
          <w:lang w:val="ru-RU" w:bidi="ar-SA"/>
        </w:rPr>
        <w:t>– совершенствовать навыки анализа, обработки и систематизации научно-психологической информации по теме исследования;</w:t>
      </w:r>
    </w:p>
    <w:p w:rsidR="00E23580" w:rsidRPr="00E23580" w:rsidRDefault="00E23580" w:rsidP="00E23580">
      <w:pPr>
        <w:widowControl/>
        <w:tabs>
          <w:tab w:val="num" w:pos="0"/>
          <w:tab w:val="left" w:pos="284"/>
          <w:tab w:val="right" w:leader="underscore" w:pos="9639"/>
        </w:tabs>
        <w:suppressAutoHyphens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val="ru-RU" w:bidi="ar-SA"/>
        </w:rPr>
      </w:pPr>
      <w:r w:rsidRPr="00E23580">
        <w:rPr>
          <w:rFonts w:ascii="Times New Roman" w:eastAsiaTheme="minorHAnsi" w:hAnsi="Times New Roman" w:cs="Times New Roman"/>
          <w:color w:val="auto"/>
          <w:sz w:val="28"/>
          <w:szCs w:val="28"/>
          <w:lang w:val="ru-RU" w:bidi="ar-SA"/>
        </w:rPr>
        <w:t>−</w:t>
      </w:r>
      <w:r w:rsidRPr="00E23580">
        <w:rPr>
          <w:rFonts w:ascii="Times New Roman" w:eastAsiaTheme="minorHAnsi" w:hAnsi="Times New Roman" w:cs="Times New Roman"/>
          <w:color w:val="auto"/>
          <w:sz w:val="28"/>
          <w:szCs w:val="28"/>
          <w:lang w:val="ru-RU" w:bidi="ar-SA"/>
        </w:rPr>
        <w:tab/>
        <w:t xml:space="preserve">научиться формулировать (определять и обосновывать) проблему и задачи исследования; </w:t>
      </w:r>
    </w:p>
    <w:p w:rsidR="00E23580" w:rsidRPr="00E23580" w:rsidRDefault="00E23580" w:rsidP="00E23580">
      <w:pPr>
        <w:widowControl/>
        <w:tabs>
          <w:tab w:val="num" w:pos="0"/>
          <w:tab w:val="left" w:pos="284"/>
          <w:tab w:val="right" w:leader="underscore" w:pos="9639"/>
        </w:tabs>
        <w:suppressAutoHyphens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val="ru-RU" w:bidi="ar-SA"/>
        </w:rPr>
      </w:pPr>
      <w:r w:rsidRPr="00E23580">
        <w:rPr>
          <w:rFonts w:ascii="Times New Roman" w:eastAsiaTheme="minorHAnsi" w:hAnsi="Times New Roman" w:cs="Times New Roman"/>
          <w:color w:val="auto"/>
          <w:sz w:val="28"/>
          <w:szCs w:val="28"/>
          <w:lang w:val="ru-RU" w:bidi="ar-SA"/>
        </w:rPr>
        <w:t>−</w:t>
      </w:r>
      <w:r w:rsidRPr="00E23580">
        <w:rPr>
          <w:rFonts w:ascii="Times New Roman" w:eastAsiaTheme="minorHAnsi" w:hAnsi="Times New Roman" w:cs="Times New Roman"/>
          <w:color w:val="auto"/>
          <w:sz w:val="28"/>
          <w:szCs w:val="28"/>
          <w:lang w:val="ru-RU" w:bidi="ar-SA"/>
        </w:rPr>
        <w:tab/>
        <w:t>научиться разрабатывать модель, план и программу проведения научного исследования, подбирать адекватные им методики;</w:t>
      </w:r>
    </w:p>
    <w:p w:rsidR="00E23580" w:rsidRPr="00E23580" w:rsidRDefault="00E23580" w:rsidP="00E23580">
      <w:pPr>
        <w:widowControl/>
        <w:tabs>
          <w:tab w:val="num" w:pos="0"/>
          <w:tab w:val="left" w:pos="284"/>
          <w:tab w:val="right" w:leader="underscore" w:pos="9639"/>
        </w:tabs>
        <w:suppressAutoHyphens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val="ru-RU" w:bidi="ar-SA"/>
        </w:rPr>
      </w:pPr>
      <w:r w:rsidRPr="00E23580">
        <w:rPr>
          <w:rFonts w:ascii="Times New Roman" w:eastAsiaTheme="minorHAnsi" w:hAnsi="Times New Roman" w:cs="Times New Roman"/>
          <w:color w:val="auto"/>
          <w:sz w:val="28"/>
          <w:szCs w:val="28"/>
          <w:lang w:val="ru-RU" w:bidi="ar-SA"/>
        </w:rPr>
        <w:t>−</w:t>
      </w:r>
      <w:r w:rsidRPr="00E23580">
        <w:rPr>
          <w:rFonts w:ascii="Times New Roman" w:eastAsiaTheme="minorHAnsi" w:hAnsi="Times New Roman" w:cs="Times New Roman"/>
          <w:color w:val="auto"/>
          <w:sz w:val="28"/>
          <w:szCs w:val="28"/>
          <w:lang w:val="ru-RU" w:bidi="ar-SA"/>
        </w:rPr>
        <w:tab/>
        <w:t>отработать навыки организации проведения исследования, анализа и интерпретации полученных результатов;</w:t>
      </w:r>
    </w:p>
    <w:p w:rsidR="00E23580" w:rsidRPr="00E23580" w:rsidRDefault="00E23580" w:rsidP="00E23580">
      <w:pPr>
        <w:widowControl/>
        <w:tabs>
          <w:tab w:val="num" w:pos="0"/>
          <w:tab w:val="left" w:pos="284"/>
          <w:tab w:val="right" w:leader="underscore" w:pos="9639"/>
        </w:tabs>
        <w:suppressAutoHyphens/>
        <w:ind w:firstLine="709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</w:pPr>
      <w:r w:rsidRPr="00E23580">
        <w:rPr>
          <w:rFonts w:ascii="Times New Roman" w:eastAsiaTheme="minorHAnsi" w:hAnsi="Times New Roman" w:cs="Times New Roman"/>
          <w:color w:val="auto"/>
          <w:sz w:val="28"/>
          <w:szCs w:val="28"/>
          <w:lang w:val="ru-RU" w:bidi="ar-SA"/>
        </w:rPr>
        <w:t>−</w:t>
      </w:r>
      <w:r w:rsidRPr="00E23580">
        <w:rPr>
          <w:rFonts w:ascii="Times New Roman" w:eastAsiaTheme="minorHAnsi" w:hAnsi="Times New Roman" w:cs="Times New Roman"/>
          <w:color w:val="auto"/>
          <w:sz w:val="28"/>
          <w:szCs w:val="28"/>
          <w:lang w:val="ru-RU" w:bidi="ar-SA"/>
        </w:rPr>
        <w:tab/>
        <w:t>систематизировать действия по подготовке научных отчетов, обзоров и публикаций по результатам выполненных исследований.</w:t>
      </w:r>
    </w:p>
    <w:p w:rsidR="00E23580" w:rsidRDefault="00E23580" w:rsidP="00E23580">
      <w:pPr>
        <w:widowControl/>
        <w:tabs>
          <w:tab w:val="num" w:pos="0"/>
          <w:tab w:val="left" w:pos="284"/>
          <w:tab w:val="right" w:leader="underscore" w:pos="9639"/>
        </w:tabs>
        <w:suppressAutoHyphens/>
        <w:ind w:firstLine="709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</w:pPr>
    </w:p>
    <w:p w:rsidR="00E23580" w:rsidRPr="00E23580" w:rsidRDefault="00E23580" w:rsidP="00E23580">
      <w:pPr>
        <w:widowControl/>
        <w:tabs>
          <w:tab w:val="num" w:pos="0"/>
          <w:tab w:val="left" w:pos="284"/>
          <w:tab w:val="right" w:leader="underscore" w:pos="9639"/>
        </w:tabs>
        <w:suppressAutoHyphens/>
        <w:ind w:firstLine="709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</w:pPr>
      <w:r w:rsidRPr="00E23580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  <w:t>2. Перечень планируемых результатов обучения при прохождении производственной практики (научно-исследовательской</w:t>
      </w:r>
      <w:r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  <w:t xml:space="preserve"> работы</w:t>
      </w:r>
      <w:r w:rsidRPr="00E23580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  <w:t>), соотнесенных с планируемыми результатами освоения ОПОП</w:t>
      </w:r>
    </w:p>
    <w:p w:rsidR="00E23580" w:rsidRPr="00E23580" w:rsidRDefault="00E23580" w:rsidP="00E23580">
      <w:pPr>
        <w:widowControl/>
        <w:tabs>
          <w:tab w:val="num" w:pos="0"/>
          <w:tab w:val="left" w:pos="284"/>
          <w:tab w:val="right" w:leader="underscore" w:pos="9639"/>
        </w:tabs>
        <w:suppressAutoHyphens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ar-SA" w:bidi="ar-SA"/>
        </w:rPr>
      </w:pPr>
      <w:proofErr w:type="gramStart"/>
      <w:r w:rsidRPr="00E23580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ar-SA" w:bidi="ar-SA"/>
        </w:rPr>
        <w:t>В результате прохождения производственной практики (научно-исследовательской работы)</w:t>
      </w:r>
      <w:r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ar-SA" w:bidi="ar-SA"/>
        </w:rPr>
        <w:t xml:space="preserve"> </w:t>
      </w:r>
      <w:r w:rsidRPr="00E23580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ar-SA" w:bidi="ar-SA"/>
        </w:rPr>
        <w:t>у обучающегося формируются компетенции и по итогам практики обучающийся должен продемонстрировать следующие результаты:</w:t>
      </w:r>
      <w:proofErr w:type="gramEnd"/>
    </w:p>
    <w:p w:rsidR="00E23580" w:rsidRPr="00E23580" w:rsidRDefault="00E23580" w:rsidP="00E23580">
      <w:pPr>
        <w:widowControl/>
        <w:tabs>
          <w:tab w:val="num" w:pos="0"/>
          <w:tab w:val="left" w:pos="284"/>
          <w:tab w:val="right" w:leader="underscore" w:pos="9639"/>
        </w:tabs>
        <w:suppressAutoHyphens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16"/>
          <w:szCs w:val="16"/>
          <w:lang w:val="ru-RU" w:eastAsia="ar-SA" w:bidi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69"/>
        <w:gridCol w:w="3845"/>
        <w:gridCol w:w="3940"/>
      </w:tblGrid>
      <w:tr w:rsidR="00E23580" w:rsidRPr="00E23580" w:rsidTr="00D506F1">
        <w:tc>
          <w:tcPr>
            <w:tcW w:w="2093" w:type="dxa"/>
            <w:shd w:val="clear" w:color="auto" w:fill="auto"/>
          </w:tcPr>
          <w:p w:rsidR="00E23580" w:rsidRPr="00E23580" w:rsidRDefault="00E23580" w:rsidP="00E23580">
            <w:pPr>
              <w:widowControl/>
              <w:tabs>
                <w:tab w:val="num" w:pos="0"/>
                <w:tab w:val="left" w:pos="284"/>
                <w:tab w:val="right" w:leader="underscore" w:pos="9639"/>
              </w:tabs>
              <w:suppressAutoHyphens/>
              <w:ind w:firstLine="709"/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val="ru-RU" w:eastAsia="ar-SA" w:bidi="ar-SA"/>
              </w:rPr>
            </w:pPr>
            <w:r w:rsidRPr="00E23580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val="ru-RU" w:eastAsia="ar-SA" w:bidi="ar-SA"/>
              </w:rPr>
              <w:t>Код</w:t>
            </w:r>
          </w:p>
          <w:p w:rsidR="00E23580" w:rsidRPr="00E23580" w:rsidRDefault="00E23580" w:rsidP="00E23580">
            <w:pPr>
              <w:widowControl/>
              <w:tabs>
                <w:tab w:val="num" w:pos="0"/>
                <w:tab w:val="left" w:pos="284"/>
                <w:tab w:val="right" w:leader="underscore" w:pos="9639"/>
              </w:tabs>
              <w:suppressAutoHyphens/>
              <w:ind w:firstLine="709"/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val="ru-RU" w:eastAsia="ar-SA" w:bidi="ar-SA"/>
              </w:rPr>
            </w:pPr>
            <w:r w:rsidRPr="00E23580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val="ru-RU" w:eastAsia="ar-SA" w:bidi="ar-SA"/>
              </w:rPr>
              <w:t>компетенции</w:t>
            </w:r>
          </w:p>
        </w:tc>
        <w:tc>
          <w:tcPr>
            <w:tcW w:w="3969" w:type="dxa"/>
            <w:shd w:val="clear" w:color="auto" w:fill="auto"/>
          </w:tcPr>
          <w:p w:rsidR="00E23580" w:rsidRPr="00E23580" w:rsidRDefault="00E23580" w:rsidP="00E23580">
            <w:pPr>
              <w:widowControl/>
              <w:tabs>
                <w:tab w:val="num" w:pos="0"/>
                <w:tab w:val="left" w:pos="284"/>
                <w:tab w:val="right" w:leader="underscore" w:pos="9639"/>
              </w:tabs>
              <w:suppressAutoHyphens/>
              <w:ind w:firstLine="709"/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val="ru-RU" w:eastAsia="ar-SA" w:bidi="ar-SA"/>
              </w:rPr>
            </w:pPr>
            <w:r w:rsidRPr="00E23580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val="ru-RU" w:eastAsia="ar-SA" w:bidi="ar-SA"/>
              </w:rPr>
              <w:t>Результаты освоения ОПОП</w:t>
            </w:r>
          </w:p>
          <w:p w:rsidR="00E23580" w:rsidRPr="00E23580" w:rsidRDefault="00E23580" w:rsidP="00E23580">
            <w:pPr>
              <w:widowControl/>
              <w:tabs>
                <w:tab w:val="num" w:pos="0"/>
                <w:tab w:val="left" w:pos="284"/>
                <w:tab w:val="right" w:leader="underscore" w:pos="9639"/>
              </w:tabs>
              <w:suppressAutoHyphens/>
              <w:ind w:firstLine="709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color w:val="auto"/>
                <w:sz w:val="28"/>
                <w:szCs w:val="28"/>
                <w:lang w:val="ru-RU" w:eastAsia="ar-SA" w:bidi="ar-SA"/>
              </w:rPr>
            </w:pPr>
            <w:r w:rsidRPr="00E23580">
              <w:rPr>
                <w:rFonts w:ascii="Times New Roman" w:eastAsia="Times New Roman" w:hAnsi="Times New Roman" w:cs="Times New Roman"/>
                <w:bCs/>
                <w:i/>
                <w:iCs/>
                <w:color w:val="auto"/>
                <w:sz w:val="28"/>
                <w:szCs w:val="28"/>
                <w:lang w:val="ru-RU" w:eastAsia="ar-SA" w:bidi="ar-SA"/>
              </w:rPr>
              <w:t xml:space="preserve">Содержание компетенций </w:t>
            </w:r>
          </w:p>
          <w:p w:rsidR="00E23580" w:rsidRPr="00E23580" w:rsidRDefault="00E23580" w:rsidP="00E23580">
            <w:pPr>
              <w:widowControl/>
              <w:tabs>
                <w:tab w:val="num" w:pos="0"/>
                <w:tab w:val="left" w:pos="284"/>
                <w:tab w:val="right" w:leader="underscore" w:pos="9639"/>
              </w:tabs>
              <w:suppressAutoHyphens/>
              <w:ind w:firstLine="709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color w:val="auto"/>
                <w:sz w:val="28"/>
                <w:szCs w:val="28"/>
                <w:lang w:val="ru-RU" w:eastAsia="ar-SA" w:bidi="ar-SA"/>
              </w:rPr>
            </w:pPr>
            <w:r w:rsidRPr="00E23580">
              <w:rPr>
                <w:rFonts w:ascii="Times New Roman" w:eastAsia="Times New Roman" w:hAnsi="Times New Roman" w:cs="Times New Roman"/>
                <w:bCs/>
                <w:i/>
                <w:iCs/>
                <w:color w:val="auto"/>
                <w:sz w:val="28"/>
                <w:szCs w:val="28"/>
                <w:lang w:val="ru-RU" w:eastAsia="ar-SA" w:bidi="ar-SA"/>
              </w:rPr>
              <w:t>(в соответствии с ФГОС)</w:t>
            </w:r>
          </w:p>
        </w:tc>
        <w:tc>
          <w:tcPr>
            <w:tcW w:w="4067" w:type="dxa"/>
            <w:shd w:val="clear" w:color="auto" w:fill="auto"/>
          </w:tcPr>
          <w:p w:rsidR="00E23580" w:rsidRPr="00E23580" w:rsidRDefault="00E23580" w:rsidP="00E23580">
            <w:pPr>
              <w:widowControl/>
              <w:tabs>
                <w:tab w:val="num" w:pos="0"/>
                <w:tab w:val="left" w:pos="284"/>
                <w:tab w:val="right" w:leader="underscore" w:pos="9639"/>
              </w:tabs>
              <w:suppressAutoHyphens/>
              <w:ind w:firstLine="709"/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val="ru-RU" w:eastAsia="ar-SA" w:bidi="ar-SA"/>
              </w:rPr>
            </w:pPr>
            <w:r w:rsidRPr="00E23580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val="ru-RU" w:eastAsia="ar-SA" w:bidi="ar-SA"/>
              </w:rPr>
              <w:t xml:space="preserve">Перечень </w:t>
            </w:r>
            <w:proofErr w:type="gramStart"/>
            <w:r w:rsidRPr="00E23580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val="ru-RU" w:eastAsia="ar-SA" w:bidi="ar-SA"/>
              </w:rPr>
              <w:t>планируемых</w:t>
            </w:r>
            <w:proofErr w:type="gramEnd"/>
          </w:p>
          <w:p w:rsidR="00E23580" w:rsidRPr="00E23580" w:rsidRDefault="00E23580" w:rsidP="00E23580">
            <w:pPr>
              <w:widowControl/>
              <w:tabs>
                <w:tab w:val="num" w:pos="0"/>
                <w:tab w:val="left" w:pos="284"/>
                <w:tab w:val="right" w:leader="underscore" w:pos="9639"/>
              </w:tabs>
              <w:suppressAutoHyphens/>
              <w:ind w:firstLine="709"/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val="ru-RU" w:eastAsia="ar-SA" w:bidi="ar-SA"/>
              </w:rPr>
            </w:pPr>
            <w:r w:rsidRPr="00E23580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val="ru-RU" w:eastAsia="ar-SA" w:bidi="ar-SA"/>
              </w:rPr>
              <w:t>результатов обучения</w:t>
            </w:r>
          </w:p>
        </w:tc>
      </w:tr>
      <w:tr w:rsidR="00E23580" w:rsidRPr="000973BB" w:rsidTr="00D506F1">
        <w:tc>
          <w:tcPr>
            <w:tcW w:w="2093" w:type="dxa"/>
            <w:shd w:val="clear" w:color="auto" w:fill="auto"/>
          </w:tcPr>
          <w:p w:rsidR="00E23580" w:rsidRPr="00E23580" w:rsidRDefault="00E23580" w:rsidP="00E23580">
            <w:pPr>
              <w:widowControl/>
              <w:tabs>
                <w:tab w:val="num" w:pos="0"/>
                <w:tab w:val="left" w:pos="284"/>
                <w:tab w:val="right" w:leader="underscore" w:pos="9639"/>
              </w:tabs>
              <w:suppressAutoHyphens/>
              <w:ind w:firstLine="709"/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val="ru-RU" w:eastAsia="ar-SA" w:bidi="ar-SA"/>
              </w:rPr>
            </w:pPr>
            <w:r w:rsidRPr="00E23580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val="ru-RU" w:eastAsia="ar-SA" w:bidi="ar-SA"/>
              </w:rPr>
              <w:t>ОПК-3</w:t>
            </w:r>
          </w:p>
        </w:tc>
        <w:tc>
          <w:tcPr>
            <w:tcW w:w="3969" w:type="dxa"/>
            <w:shd w:val="clear" w:color="auto" w:fill="auto"/>
          </w:tcPr>
          <w:p w:rsidR="00E23580" w:rsidRPr="00E23580" w:rsidRDefault="00E23580" w:rsidP="00E23580">
            <w:pPr>
              <w:widowControl/>
              <w:tabs>
                <w:tab w:val="num" w:pos="0"/>
                <w:tab w:val="left" w:pos="284"/>
                <w:tab w:val="right" w:leader="underscore" w:pos="9639"/>
              </w:tabs>
              <w:suppressAutoHyphens/>
              <w:ind w:firstLine="709"/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val="ru-RU" w:eastAsia="ar-SA" w:bidi="ar-SA"/>
              </w:rPr>
            </w:pPr>
            <w:r w:rsidRPr="00E23580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val="ru-RU" w:eastAsia="ar-SA" w:bidi="ar-SA"/>
              </w:rPr>
              <w:t>способность к самостоятельному поиску, критическому анализу, систематизации и обобщению научной информации, к постановке целей исследования и выбору оптимальных методов и технологий их достижения</w:t>
            </w:r>
          </w:p>
        </w:tc>
        <w:tc>
          <w:tcPr>
            <w:tcW w:w="4067" w:type="dxa"/>
            <w:shd w:val="clear" w:color="auto" w:fill="auto"/>
          </w:tcPr>
          <w:p w:rsidR="00E23580" w:rsidRPr="00E23580" w:rsidRDefault="00E23580" w:rsidP="00E23580">
            <w:pPr>
              <w:widowControl/>
              <w:tabs>
                <w:tab w:val="num" w:pos="0"/>
                <w:tab w:val="left" w:pos="284"/>
                <w:tab w:val="right" w:leader="underscore" w:pos="9639"/>
              </w:tabs>
              <w:suppressAutoHyphens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val="ru-RU" w:eastAsia="ar-SA" w:bidi="ar-SA"/>
              </w:rPr>
            </w:pPr>
            <w:r w:rsidRPr="00E23580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val="ru-RU" w:eastAsia="ar-SA" w:bidi="ar-SA"/>
              </w:rPr>
              <w:t xml:space="preserve">знать: </w:t>
            </w:r>
            <w:r w:rsidRPr="00E23580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val="ru-RU" w:eastAsia="ar-SA" w:bidi="ar-SA"/>
              </w:rPr>
              <w:t>современные методы научного исследования и их методологическое обоснование</w:t>
            </w:r>
          </w:p>
          <w:p w:rsidR="00E23580" w:rsidRPr="00E23580" w:rsidRDefault="00E23580" w:rsidP="00E23580">
            <w:pPr>
              <w:widowControl/>
              <w:tabs>
                <w:tab w:val="num" w:pos="0"/>
                <w:tab w:val="left" w:pos="284"/>
                <w:tab w:val="right" w:leader="underscore" w:pos="9639"/>
              </w:tabs>
              <w:suppressAutoHyphens/>
              <w:ind w:firstLine="709"/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val="ru-RU" w:eastAsia="ar-SA" w:bidi="ar-SA"/>
              </w:rPr>
            </w:pPr>
            <w:r w:rsidRPr="00E23580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val="ru-RU" w:eastAsia="ar-SA" w:bidi="ar-SA"/>
              </w:rPr>
              <w:t xml:space="preserve"> уметь: </w:t>
            </w:r>
            <w:r w:rsidRPr="00E23580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val="ru-RU" w:eastAsia="ar-SA" w:bidi="ar-SA"/>
              </w:rPr>
              <w:t>самостоятельно ставить цели и задачи  научного исследования,  обобщать и систематизировать научную информацию;</w:t>
            </w:r>
          </w:p>
          <w:p w:rsidR="00E23580" w:rsidRPr="00E23580" w:rsidRDefault="00E23580" w:rsidP="00E23580">
            <w:pPr>
              <w:widowControl/>
              <w:tabs>
                <w:tab w:val="num" w:pos="0"/>
                <w:tab w:val="left" w:pos="284"/>
                <w:tab w:val="right" w:leader="underscore" w:pos="9639"/>
              </w:tabs>
              <w:suppressAutoHyphens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val="ru-RU" w:eastAsia="ar-SA" w:bidi="ar-SA"/>
              </w:rPr>
            </w:pPr>
            <w:r w:rsidRPr="00E23580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val="ru-RU" w:eastAsia="ar-SA" w:bidi="ar-SA"/>
              </w:rPr>
              <w:t xml:space="preserve"> владеть: </w:t>
            </w:r>
            <w:r w:rsidRPr="00E23580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val="ru-RU" w:eastAsia="ar-SA" w:bidi="ar-SA"/>
              </w:rPr>
              <w:t xml:space="preserve">способами самостоятельного поиска, критического анализа, систематизации научной информации в соответствии с целями научного </w:t>
            </w:r>
            <w:r w:rsidRPr="00E23580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val="ru-RU" w:eastAsia="ar-SA" w:bidi="ar-SA"/>
              </w:rPr>
              <w:lastRenderedPageBreak/>
              <w:t>исследования</w:t>
            </w:r>
          </w:p>
        </w:tc>
      </w:tr>
      <w:tr w:rsidR="00E23580" w:rsidRPr="000973BB" w:rsidTr="00D506F1">
        <w:tc>
          <w:tcPr>
            <w:tcW w:w="2093" w:type="dxa"/>
            <w:shd w:val="clear" w:color="auto" w:fill="auto"/>
          </w:tcPr>
          <w:p w:rsidR="00E23580" w:rsidRPr="00E23580" w:rsidRDefault="00E23580" w:rsidP="00E23580">
            <w:pPr>
              <w:widowControl/>
              <w:tabs>
                <w:tab w:val="num" w:pos="0"/>
                <w:tab w:val="left" w:pos="284"/>
                <w:tab w:val="right" w:leader="underscore" w:pos="9639"/>
              </w:tabs>
              <w:suppressAutoHyphens/>
              <w:ind w:firstLine="709"/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val="ru-RU" w:eastAsia="ar-SA" w:bidi="ar-SA"/>
              </w:rPr>
            </w:pPr>
            <w:r w:rsidRPr="00E23580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val="ru-RU" w:eastAsia="ar-SA" w:bidi="ar-SA"/>
              </w:rPr>
              <w:lastRenderedPageBreak/>
              <w:t xml:space="preserve">ПК-1 </w:t>
            </w:r>
          </w:p>
          <w:p w:rsidR="00E23580" w:rsidRPr="00E23580" w:rsidRDefault="00E23580" w:rsidP="00E23580">
            <w:pPr>
              <w:widowControl/>
              <w:tabs>
                <w:tab w:val="num" w:pos="0"/>
                <w:tab w:val="left" w:pos="284"/>
                <w:tab w:val="right" w:leader="underscore" w:pos="9639"/>
              </w:tabs>
              <w:suppressAutoHyphens/>
              <w:ind w:firstLine="709"/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val="ru-RU" w:eastAsia="ar-SA" w:bidi="ar-SA"/>
              </w:rPr>
            </w:pPr>
          </w:p>
        </w:tc>
        <w:tc>
          <w:tcPr>
            <w:tcW w:w="3969" w:type="dxa"/>
            <w:shd w:val="clear" w:color="auto" w:fill="auto"/>
          </w:tcPr>
          <w:p w:rsidR="00E23580" w:rsidRPr="00E23580" w:rsidRDefault="00E23580" w:rsidP="00E23580">
            <w:pPr>
              <w:widowControl/>
              <w:tabs>
                <w:tab w:val="num" w:pos="0"/>
                <w:tab w:val="left" w:pos="284"/>
                <w:tab w:val="right" w:leader="underscore" w:pos="9639"/>
              </w:tabs>
              <w:suppressAutoHyphens/>
              <w:ind w:firstLine="709"/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val="ru-RU" w:eastAsia="ar-SA" w:bidi="ar-SA"/>
              </w:rPr>
            </w:pPr>
            <w:r w:rsidRPr="00E23580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val="ru-RU" w:eastAsia="ar-SA" w:bidi="ar-SA"/>
              </w:rPr>
              <w:t>способность осуществлять постановку проблем, целей и задач исследования, на основе анализа достижений современной психологической науки и практики, обосновывать гипотезы, разрабатывать программу и методическое обеспечение исследования (теоретического, эмпирического)</w:t>
            </w:r>
          </w:p>
        </w:tc>
        <w:tc>
          <w:tcPr>
            <w:tcW w:w="4067" w:type="dxa"/>
            <w:shd w:val="clear" w:color="auto" w:fill="auto"/>
          </w:tcPr>
          <w:p w:rsidR="00E23580" w:rsidRPr="00E23580" w:rsidRDefault="00E23580" w:rsidP="00E23580">
            <w:pPr>
              <w:widowControl/>
              <w:tabs>
                <w:tab w:val="num" w:pos="0"/>
                <w:tab w:val="left" w:pos="284"/>
                <w:tab w:val="right" w:leader="underscore" w:pos="9639"/>
              </w:tabs>
              <w:suppressAutoHyphens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val="ru-RU" w:eastAsia="ar-SA" w:bidi="ar-SA"/>
              </w:rPr>
            </w:pPr>
            <w:r w:rsidRPr="00E23580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val="ru-RU" w:eastAsia="ar-SA" w:bidi="ar-SA"/>
              </w:rPr>
              <w:t xml:space="preserve">знать: </w:t>
            </w:r>
            <w:r w:rsidRPr="00E23580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val="ru-RU" w:eastAsia="ar-SA" w:bidi="ar-SA"/>
              </w:rPr>
              <w:t>способы постановки и формулировки проблем, целей и задач исследования</w:t>
            </w:r>
          </w:p>
          <w:p w:rsidR="00E23580" w:rsidRPr="00E23580" w:rsidRDefault="00E23580" w:rsidP="00E23580">
            <w:pPr>
              <w:widowControl/>
              <w:tabs>
                <w:tab w:val="num" w:pos="0"/>
                <w:tab w:val="left" w:pos="284"/>
                <w:tab w:val="right" w:leader="underscore" w:pos="9639"/>
              </w:tabs>
              <w:suppressAutoHyphens/>
              <w:ind w:firstLine="709"/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val="ru-RU" w:eastAsia="ar-SA" w:bidi="ar-SA"/>
              </w:rPr>
            </w:pPr>
            <w:r w:rsidRPr="00E23580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val="ru-RU" w:eastAsia="ar-SA" w:bidi="ar-SA"/>
              </w:rPr>
              <w:t xml:space="preserve"> уметь: </w:t>
            </w:r>
            <w:r w:rsidRPr="00E23580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val="ru-RU" w:eastAsia="ar-SA" w:bidi="ar-SA"/>
              </w:rPr>
              <w:t>определять цели и задачи  исследования на основе анализа достижений современной психологической науки и практики, обосновывать гипотезы, разрабатывать программу и методическое обеспечение исследования;</w:t>
            </w:r>
          </w:p>
          <w:p w:rsidR="00E23580" w:rsidRPr="00E23580" w:rsidRDefault="00E23580" w:rsidP="00E23580">
            <w:pPr>
              <w:widowControl/>
              <w:tabs>
                <w:tab w:val="num" w:pos="0"/>
                <w:tab w:val="left" w:pos="284"/>
                <w:tab w:val="right" w:leader="underscore" w:pos="9639"/>
              </w:tabs>
              <w:suppressAutoHyphens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val="ru-RU" w:eastAsia="ar-SA" w:bidi="ar-SA"/>
              </w:rPr>
            </w:pPr>
            <w:r w:rsidRPr="00E23580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val="ru-RU" w:eastAsia="ar-SA" w:bidi="ar-SA"/>
              </w:rPr>
              <w:t xml:space="preserve"> владеть: </w:t>
            </w:r>
            <w:r w:rsidRPr="00E23580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val="ru-RU" w:eastAsia="ar-SA" w:bidi="ar-SA"/>
              </w:rPr>
              <w:t>способами поиска необходимой информации для разработки   программ и  методического обеспечения исследования</w:t>
            </w:r>
          </w:p>
        </w:tc>
      </w:tr>
    </w:tbl>
    <w:p w:rsidR="00E23580" w:rsidRPr="00E23580" w:rsidRDefault="00E23580" w:rsidP="00E23580">
      <w:pPr>
        <w:widowControl/>
        <w:tabs>
          <w:tab w:val="num" w:pos="0"/>
          <w:tab w:val="left" w:pos="284"/>
          <w:tab w:val="right" w:leader="underscore" w:pos="9639"/>
        </w:tabs>
        <w:suppressAutoHyphens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ar-SA" w:bidi="ar-SA"/>
        </w:rPr>
      </w:pPr>
    </w:p>
    <w:p w:rsidR="00E23580" w:rsidRPr="00E23580" w:rsidRDefault="00E23580" w:rsidP="00E23580">
      <w:pPr>
        <w:widowControl/>
        <w:tabs>
          <w:tab w:val="num" w:pos="0"/>
          <w:tab w:val="left" w:pos="284"/>
          <w:tab w:val="right" w:leader="underscore" w:pos="9639"/>
        </w:tabs>
        <w:suppressAutoHyphens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16"/>
          <w:szCs w:val="16"/>
          <w:lang w:val="ru-RU" w:eastAsia="ar-SA" w:bidi="ar-SA"/>
        </w:rPr>
      </w:pPr>
    </w:p>
    <w:p w:rsidR="00E23580" w:rsidRPr="00E23580" w:rsidRDefault="00E23580" w:rsidP="00E23580">
      <w:pPr>
        <w:widowControl/>
        <w:tabs>
          <w:tab w:val="left" w:pos="284"/>
          <w:tab w:val="right" w:leader="underscore" w:pos="9639"/>
        </w:tabs>
        <w:suppressAutoHyphens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ar-SA" w:bidi="ar-SA"/>
        </w:rPr>
      </w:pPr>
      <w:r w:rsidRPr="00E23580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  <w:t>3. Место производственной практики (научно-исследовательской</w:t>
      </w:r>
      <w:r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  <w:t xml:space="preserve"> работы</w:t>
      </w:r>
      <w:r w:rsidRPr="00E23580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  <w:t>) в структуре ОПОП бакалавриата</w:t>
      </w:r>
    </w:p>
    <w:p w:rsidR="00A628FF" w:rsidRDefault="00E23580" w:rsidP="00E23580">
      <w:pPr>
        <w:widowControl/>
        <w:tabs>
          <w:tab w:val="right" w:leader="underscore" w:pos="9356"/>
        </w:tabs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</w:pPr>
      <w:r w:rsidRPr="00E23580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 xml:space="preserve">Производственная практика (научно-исследовательская работа) проводится в 1 семестре обучения в магистратуре. </w:t>
      </w:r>
    </w:p>
    <w:p w:rsidR="00A628FF" w:rsidRPr="00A628FF" w:rsidRDefault="00A628FF" w:rsidP="00A628FF">
      <w:pPr>
        <w:widowControl/>
        <w:tabs>
          <w:tab w:val="right" w:leader="underscore" w:pos="9356"/>
        </w:tabs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</w:pPr>
      <w:r w:rsidRPr="00A628FF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Вид практики: производственная практика.</w:t>
      </w:r>
    </w:p>
    <w:p w:rsidR="00A628FF" w:rsidRDefault="00A628FF" w:rsidP="00A628FF">
      <w:pPr>
        <w:widowControl/>
        <w:tabs>
          <w:tab w:val="right" w:leader="underscore" w:pos="9356"/>
        </w:tabs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</w:pPr>
      <w:r w:rsidRPr="00A628FF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Тип практики: научно-исследовательская работа (НИР).</w:t>
      </w:r>
    </w:p>
    <w:p w:rsidR="00E23580" w:rsidRPr="00E23580" w:rsidRDefault="00E23580" w:rsidP="00E23580">
      <w:pPr>
        <w:widowControl/>
        <w:tabs>
          <w:tab w:val="right" w:leader="underscore" w:pos="9356"/>
        </w:tabs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</w:pPr>
      <w:r w:rsidRPr="00E23580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Для успешного прохождения практики магистранты используют знания, умения и навыки, сформированные в ходе изучения таких дисциплин, как:  «Культурно-исторический и деятельностный подход в психологии образования», «Психология межэтнических коммуникаций», «Профилактика девиаций в образовании и социальной сфере», «Нормативно-правовые и этические основы деятельности психолога», «Закономерности возрастного и социального развития», «Научные исследования в профессиональной деятельности психолога», «Формирование психологически комфортной и безопасной образовательной среды».</w:t>
      </w:r>
    </w:p>
    <w:p w:rsidR="00E23580" w:rsidRPr="00E23580" w:rsidRDefault="00E23580" w:rsidP="00E23580">
      <w:pPr>
        <w:widowControl/>
        <w:tabs>
          <w:tab w:val="right" w:leader="underscore" w:pos="9356"/>
        </w:tabs>
        <w:suppressAutoHyphens/>
        <w:ind w:firstLine="709"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val="ru-RU" w:eastAsia="ru-RU" w:bidi="ar-SA"/>
        </w:rPr>
      </w:pPr>
      <w:r w:rsidRPr="00E23580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Овладение практическими навыками и компетенциями в ходе производственной (научно-исследовательской) практики является основой для последующего освоения Производственной практики (научно-исследовательская работа в семестре), Производственной практики (псих</w:t>
      </w:r>
      <w:proofErr w:type="gramStart"/>
      <w:r w:rsidRPr="00E23580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.-</w:t>
      </w:r>
      <w:proofErr w:type="spellStart"/>
      <w:proofErr w:type="gramEnd"/>
      <w:r w:rsidRPr="00E23580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педаг.сопр.общего</w:t>
      </w:r>
      <w:proofErr w:type="spellEnd"/>
      <w:r w:rsidRPr="00E23580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 xml:space="preserve"> обр., </w:t>
      </w:r>
      <w:proofErr w:type="spellStart"/>
      <w:r w:rsidRPr="00E23580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профес.обр</w:t>
      </w:r>
      <w:proofErr w:type="spellEnd"/>
      <w:r w:rsidRPr="00E23580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 xml:space="preserve">., </w:t>
      </w:r>
      <w:proofErr w:type="spellStart"/>
      <w:r w:rsidRPr="00E23580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доп.обр</w:t>
      </w:r>
      <w:proofErr w:type="spellEnd"/>
      <w:r w:rsidRPr="00E23580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 xml:space="preserve">. и проф. </w:t>
      </w:r>
      <w:proofErr w:type="spellStart"/>
      <w:r w:rsidRPr="00E23580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обуч</w:t>
      </w:r>
      <w:proofErr w:type="spellEnd"/>
      <w:r w:rsidRPr="00E23580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 xml:space="preserve">., в </w:t>
      </w:r>
      <w:proofErr w:type="spellStart"/>
      <w:r w:rsidRPr="00E23580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т.ч</w:t>
      </w:r>
      <w:proofErr w:type="spellEnd"/>
      <w:r w:rsidRPr="00E23580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. псих.-</w:t>
      </w:r>
      <w:proofErr w:type="spellStart"/>
      <w:r w:rsidRPr="00E23580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педаг</w:t>
      </w:r>
      <w:proofErr w:type="spellEnd"/>
      <w:r w:rsidRPr="00E23580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 xml:space="preserve">. помощь  детям, </w:t>
      </w:r>
      <w:proofErr w:type="spellStart"/>
      <w:r w:rsidRPr="00E23580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испытыв.трудности</w:t>
      </w:r>
      <w:proofErr w:type="spellEnd"/>
      <w:r w:rsidRPr="00E23580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 xml:space="preserve"> в освоении </w:t>
      </w:r>
      <w:proofErr w:type="spellStart"/>
      <w:r w:rsidRPr="00E23580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обр.прогр</w:t>
      </w:r>
      <w:proofErr w:type="spellEnd"/>
      <w:r w:rsidRPr="00E23580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 xml:space="preserve">., развитии и </w:t>
      </w:r>
      <w:proofErr w:type="spellStart"/>
      <w:r w:rsidRPr="00E23580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соц.адапт</w:t>
      </w:r>
      <w:proofErr w:type="spellEnd"/>
      <w:r w:rsidRPr="00E23580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.), Производственной практики (педагогической),  Преддипломной практики.</w:t>
      </w:r>
    </w:p>
    <w:p w:rsidR="00E23580" w:rsidRPr="00E23580" w:rsidRDefault="00E23580" w:rsidP="00E23580">
      <w:pPr>
        <w:widowControl/>
        <w:tabs>
          <w:tab w:val="right" w:leader="underscore" w:pos="9356"/>
        </w:tabs>
        <w:suppressAutoHyphens/>
        <w:ind w:firstLine="709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</w:pPr>
    </w:p>
    <w:p w:rsidR="00E23580" w:rsidRPr="00E23580" w:rsidRDefault="00E23580" w:rsidP="00E23580">
      <w:pPr>
        <w:widowControl/>
        <w:tabs>
          <w:tab w:val="right" w:leader="underscore" w:pos="9356"/>
        </w:tabs>
        <w:suppressAutoHyphens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ar-SA" w:bidi="ar-SA"/>
        </w:rPr>
      </w:pPr>
      <w:r w:rsidRPr="00E23580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  <w:lastRenderedPageBreak/>
        <w:t>4. Формы и способы проведения практики (научно-исследовательской работы)</w:t>
      </w:r>
    </w:p>
    <w:p w:rsidR="00E23580" w:rsidRPr="00E23580" w:rsidRDefault="00E23580" w:rsidP="00E23580">
      <w:pPr>
        <w:widowControl/>
        <w:suppressAutoHyphens/>
        <w:ind w:firstLine="851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ar-SA" w:bidi="ar-SA"/>
        </w:rPr>
      </w:pPr>
      <w:r w:rsidRPr="00E23580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ar-SA" w:bidi="ar-SA"/>
        </w:rPr>
        <w:t xml:space="preserve">Форма проведения практики – стационарная практика в организациях, расположенных в Нижегородском регионе. </w:t>
      </w:r>
    </w:p>
    <w:p w:rsidR="00E23580" w:rsidRPr="00E23580" w:rsidRDefault="00E23580" w:rsidP="00E23580">
      <w:pPr>
        <w:widowControl/>
        <w:suppressAutoHyphens/>
        <w:ind w:firstLine="851"/>
        <w:jc w:val="both"/>
        <w:rPr>
          <w:rFonts w:ascii="Times New Roman" w:eastAsia="Times New Roman" w:hAnsi="Times New Roman" w:cs="Times New Roman"/>
          <w:bCs/>
          <w:i/>
          <w:color w:val="auto"/>
          <w:sz w:val="28"/>
          <w:szCs w:val="28"/>
          <w:lang w:val="ru-RU" w:eastAsia="ar-SA" w:bidi="ar-SA"/>
        </w:rPr>
      </w:pPr>
      <w:r w:rsidRPr="00E23580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ar-SA" w:bidi="ar-SA"/>
        </w:rPr>
        <w:t>Данный вид практики предусматривает проектирование и выполнение исследовательских видов деятельности, развитие профессиональных компетенций в области проектирования и научного обоснования этапов и результатов деятельности.</w:t>
      </w:r>
    </w:p>
    <w:p w:rsidR="00E23580" w:rsidRPr="00E23580" w:rsidRDefault="00E23580" w:rsidP="00E23580">
      <w:pPr>
        <w:widowControl/>
        <w:suppressAutoHyphens/>
        <w:ind w:firstLine="851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val="ru-RU" w:bidi="ar-SA"/>
        </w:rPr>
      </w:pPr>
    </w:p>
    <w:p w:rsidR="00E23580" w:rsidRPr="00E23580" w:rsidRDefault="00E23580" w:rsidP="00E23580">
      <w:pPr>
        <w:widowControl/>
        <w:tabs>
          <w:tab w:val="left" w:pos="284"/>
          <w:tab w:val="right" w:leader="underscore" w:pos="9639"/>
        </w:tabs>
        <w:suppressAutoHyphens/>
        <w:ind w:firstLine="709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</w:pPr>
    </w:p>
    <w:p w:rsidR="00E23580" w:rsidRPr="00E23580" w:rsidRDefault="00E23580" w:rsidP="00E23580">
      <w:pPr>
        <w:widowControl/>
        <w:tabs>
          <w:tab w:val="left" w:pos="284"/>
          <w:tab w:val="right" w:leader="underscore" w:pos="9639"/>
        </w:tabs>
        <w:suppressAutoHyphens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ar-SA" w:bidi="ar-SA"/>
        </w:rPr>
      </w:pPr>
      <w:r w:rsidRPr="00E23580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  <w:t>5. Место и время проведения практики (научно-исследовательской работы)</w:t>
      </w:r>
    </w:p>
    <w:p w:rsidR="00E23580" w:rsidRPr="00E23580" w:rsidRDefault="00E23580" w:rsidP="00E23580">
      <w:pPr>
        <w:widowControl/>
        <w:tabs>
          <w:tab w:val="left" w:pos="284"/>
          <w:tab w:val="right" w:leader="underscore" w:pos="9639"/>
        </w:tabs>
        <w:suppressAutoHyphens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</w:pPr>
      <w:proofErr w:type="gramStart"/>
      <w:r w:rsidRPr="00E23580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  <w:t>Производственная (научно-исследовательская) практика проводится в организациях, в которых магистранты могут работать в качестве психологов-исследователей: в организациях и учреждениях, в центрах психолого-педагогической и медико-социальной поддержки, в службах сопровождения образования, управления, медицины, спорта, бизнеса, а также в специализированных службах семьи, занятости населения, консалтинговых организациях, автономных некоммерческих и общественных организациях, муниципальных службах и т.д.</w:t>
      </w:r>
      <w:proofErr w:type="gramEnd"/>
    </w:p>
    <w:p w:rsidR="00E23580" w:rsidRPr="00E23580" w:rsidRDefault="00E23580" w:rsidP="00E23580">
      <w:pPr>
        <w:widowControl/>
        <w:tabs>
          <w:tab w:val="left" w:pos="284"/>
          <w:tab w:val="right" w:leader="underscore" w:pos="9639"/>
        </w:tabs>
        <w:suppressAutoHyphens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</w:pPr>
      <w:r w:rsidRPr="00E23580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  <w:t>Сроки и время проведения практики определяются учебным планом и графиком учебного процесса.</w:t>
      </w:r>
    </w:p>
    <w:p w:rsidR="00E23580" w:rsidRPr="00E23580" w:rsidRDefault="00E23580" w:rsidP="00E23580">
      <w:pPr>
        <w:widowControl/>
        <w:tabs>
          <w:tab w:val="left" w:pos="284"/>
          <w:tab w:val="right" w:leader="underscore" w:pos="9639"/>
        </w:tabs>
        <w:suppressAutoHyphens/>
        <w:ind w:firstLine="709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</w:pPr>
    </w:p>
    <w:p w:rsidR="00E23580" w:rsidRPr="00E23580" w:rsidRDefault="00E23580" w:rsidP="00E23580">
      <w:pPr>
        <w:widowControl/>
        <w:tabs>
          <w:tab w:val="left" w:pos="284"/>
          <w:tab w:val="right" w:leader="underscore" w:pos="9639"/>
        </w:tabs>
        <w:suppressAutoHyphens/>
        <w:ind w:firstLine="709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</w:pPr>
      <w:r w:rsidRPr="00E23580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  <w:t>6. Объём практики (научно-исследовательской работы) и её продолжительность</w:t>
      </w:r>
    </w:p>
    <w:p w:rsidR="00E23580" w:rsidRPr="00E23580" w:rsidRDefault="00E23580" w:rsidP="00E23580">
      <w:pPr>
        <w:widowControl/>
        <w:tabs>
          <w:tab w:val="left" w:pos="284"/>
          <w:tab w:val="right" w:leader="underscore" w:pos="9639"/>
        </w:tabs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ar-SA" w:bidi="ar-SA"/>
        </w:rPr>
      </w:pPr>
      <w:r w:rsidRPr="00E23580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ar-SA" w:bidi="ar-SA"/>
        </w:rPr>
        <w:t xml:space="preserve">Общая трудоемкость практики составляет </w:t>
      </w:r>
      <w:r w:rsidRPr="00E23580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ar-SA" w:bidi="ar-SA"/>
        </w:rPr>
        <w:t>3 зачетных единицы, 108 академических часов.</w:t>
      </w:r>
    </w:p>
    <w:p w:rsidR="00E23580" w:rsidRPr="00E23580" w:rsidRDefault="00E23580" w:rsidP="00E23580">
      <w:pPr>
        <w:widowControl/>
        <w:tabs>
          <w:tab w:val="left" w:pos="284"/>
          <w:tab w:val="right" w:leader="underscore" w:pos="9639"/>
        </w:tabs>
        <w:suppressAutoHyphens/>
        <w:ind w:firstLine="709"/>
        <w:jc w:val="both"/>
        <w:rPr>
          <w:rFonts w:ascii="Times New Roman" w:eastAsia="Times New Roman" w:hAnsi="Times New Roman" w:cs="Times New Roman"/>
          <w:bCs/>
          <w:color w:val="auto"/>
          <w:lang w:val="ru-RU" w:eastAsia="ar-SA" w:bidi="ar-SA"/>
        </w:rPr>
      </w:pPr>
    </w:p>
    <w:p w:rsidR="00E23580" w:rsidRPr="00E23580" w:rsidRDefault="00E23580" w:rsidP="00E23580">
      <w:pPr>
        <w:widowControl/>
        <w:tabs>
          <w:tab w:val="left" w:pos="284"/>
          <w:tab w:val="right" w:leader="underscore" w:pos="9639"/>
        </w:tabs>
        <w:suppressAutoHyphens/>
        <w:ind w:firstLine="709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</w:pPr>
      <w:r w:rsidRPr="00E23580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  <w:t>7. Структура и содержание практики (научно-исследовательской работы)</w:t>
      </w:r>
    </w:p>
    <w:p w:rsidR="00E23580" w:rsidRPr="00E23580" w:rsidRDefault="00E23580" w:rsidP="00E23580">
      <w:pPr>
        <w:widowControl/>
        <w:tabs>
          <w:tab w:val="left" w:pos="284"/>
          <w:tab w:val="right" w:leader="underscore" w:pos="9639"/>
        </w:tabs>
        <w:suppressAutoHyphens/>
        <w:ind w:firstLine="709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</w:pPr>
      <w:r w:rsidRPr="00E23580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  <w:t>7.1 Структура практики (научно-исследовательской работы)</w:t>
      </w:r>
    </w:p>
    <w:p w:rsidR="00E23580" w:rsidRPr="00E23580" w:rsidRDefault="00E23580" w:rsidP="00E23580">
      <w:pPr>
        <w:widowControl/>
        <w:tabs>
          <w:tab w:val="left" w:pos="284"/>
          <w:tab w:val="right" w:leader="underscore" w:pos="9639"/>
        </w:tabs>
        <w:suppressAutoHyphens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ar-SA" w:bidi="ar-SA"/>
        </w:rPr>
      </w:pPr>
      <w:proofErr w:type="gramStart"/>
      <w:r w:rsidRPr="00E23580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ar-SA" w:bidi="ar-SA"/>
        </w:rPr>
        <w:t>Общая</w:t>
      </w:r>
      <w:proofErr w:type="gramEnd"/>
      <w:r w:rsidRPr="00E23580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ar-SA" w:bidi="ar-SA"/>
        </w:rPr>
        <w:t xml:space="preserve"> </w:t>
      </w:r>
      <w:proofErr w:type="spellStart"/>
      <w:r w:rsidRPr="00E23580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ar-SA" w:bidi="ar-SA"/>
        </w:rPr>
        <w:t>трудоемкостьнаучно</w:t>
      </w:r>
      <w:proofErr w:type="spellEnd"/>
      <w:r w:rsidRPr="00E23580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ar-SA" w:bidi="ar-SA"/>
        </w:rPr>
        <w:t>-исследовательской работы</w:t>
      </w:r>
      <w:r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ar-SA" w:bidi="ar-SA"/>
        </w:rPr>
        <w:t xml:space="preserve"> </w:t>
      </w:r>
      <w:r w:rsidRPr="00E23580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ar-SA" w:bidi="ar-SA"/>
        </w:rPr>
        <w:t>4 недели / 216академических часа.</w:t>
      </w:r>
    </w:p>
    <w:p w:rsidR="00E23580" w:rsidRPr="00E23580" w:rsidRDefault="00E23580" w:rsidP="00E23580">
      <w:pPr>
        <w:widowControl/>
        <w:tabs>
          <w:tab w:val="left" w:pos="284"/>
          <w:tab w:val="right" w:leader="underscore" w:pos="9639"/>
        </w:tabs>
        <w:suppressAutoHyphens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16"/>
          <w:szCs w:val="16"/>
          <w:lang w:val="ru-RU" w:eastAsia="ar-SA" w:bidi="ar-SA"/>
        </w:rPr>
      </w:pPr>
    </w:p>
    <w:tbl>
      <w:tblPr>
        <w:tblW w:w="10071" w:type="dxa"/>
        <w:tblInd w:w="-40" w:type="dxa"/>
        <w:tblLayout w:type="fixed"/>
        <w:tblLook w:val="04A0" w:firstRow="1" w:lastRow="0" w:firstColumn="1" w:lastColumn="0" w:noHBand="0" w:noVBand="1"/>
      </w:tblPr>
      <w:tblGrid>
        <w:gridCol w:w="593"/>
        <w:gridCol w:w="1540"/>
        <w:gridCol w:w="1417"/>
        <w:gridCol w:w="2552"/>
        <w:gridCol w:w="992"/>
        <w:gridCol w:w="1276"/>
        <w:gridCol w:w="1701"/>
      </w:tblGrid>
      <w:tr w:rsidR="00E23580" w:rsidRPr="00E23580" w:rsidTr="00D506F1">
        <w:trPr>
          <w:trHeight w:val="855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23580" w:rsidRPr="00E23580" w:rsidRDefault="00E23580" w:rsidP="00E23580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snapToGrid w:val="0"/>
              <w:rPr>
                <w:rFonts w:ascii="Times New Roman" w:eastAsia="Times New Roman" w:hAnsi="Times New Roman" w:cs="Times New Roman"/>
                <w:bCs/>
                <w:color w:val="auto"/>
                <w:lang w:val="ru-RU" w:eastAsia="ar-SA" w:bidi="ar-SA"/>
              </w:rPr>
            </w:pPr>
            <w:r w:rsidRPr="00E23580">
              <w:rPr>
                <w:rFonts w:ascii="Times New Roman" w:eastAsia="Times New Roman" w:hAnsi="Times New Roman" w:cs="Times New Roman"/>
                <w:bCs/>
                <w:color w:val="auto"/>
                <w:lang w:val="ru-RU" w:eastAsia="ar-SA" w:bidi="ar-SA"/>
              </w:rPr>
              <w:t>№</w:t>
            </w:r>
          </w:p>
          <w:p w:rsidR="00E23580" w:rsidRPr="00E23580" w:rsidRDefault="00E23580" w:rsidP="00E23580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rPr>
                <w:rFonts w:ascii="Times New Roman" w:eastAsia="Times New Roman" w:hAnsi="Times New Roman" w:cs="Times New Roman"/>
                <w:bCs/>
                <w:color w:val="auto"/>
                <w:lang w:val="ru-RU" w:eastAsia="ar-SA" w:bidi="ar-SA"/>
              </w:rPr>
            </w:pPr>
            <w:proofErr w:type="gramStart"/>
            <w:r w:rsidRPr="00E23580">
              <w:rPr>
                <w:rFonts w:ascii="Times New Roman" w:eastAsia="Times New Roman" w:hAnsi="Times New Roman" w:cs="Times New Roman"/>
                <w:bCs/>
                <w:color w:val="auto"/>
                <w:lang w:val="ru-RU" w:eastAsia="ar-SA" w:bidi="ar-SA"/>
              </w:rPr>
              <w:t>п</w:t>
            </w:r>
            <w:proofErr w:type="gramEnd"/>
            <w:r w:rsidRPr="00E23580">
              <w:rPr>
                <w:rFonts w:ascii="Times New Roman" w:eastAsia="Times New Roman" w:hAnsi="Times New Roman" w:cs="Times New Roman"/>
                <w:bCs/>
                <w:color w:val="auto"/>
                <w:lang w:val="ru-RU" w:eastAsia="ar-SA" w:bidi="ar-SA"/>
              </w:rPr>
              <w:t>/п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23580" w:rsidRPr="00E23580" w:rsidRDefault="00E23580" w:rsidP="00E23580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val="ru-RU" w:eastAsia="ar-SA" w:bidi="ar-SA"/>
              </w:rPr>
            </w:pPr>
            <w:r w:rsidRPr="00E23580">
              <w:rPr>
                <w:rFonts w:ascii="Times New Roman" w:eastAsia="Times New Roman" w:hAnsi="Times New Roman" w:cs="Times New Roman"/>
                <w:bCs/>
                <w:color w:val="auto"/>
                <w:lang w:val="ru-RU" w:eastAsia="ar-SA" w:bidi="ar-SA"/>
              </w:rPr>
              <w:t>Разделы (этапы) практики</w:t>
            </w:r>
          </w:p>
        </w:tc>
        <w:tc>
          <w:tcPr>
            <w:tcW w:w="62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23580" w:rsidRPr="00E23580" w:rsidRDefault="00E23580" w:rsidP="00E23580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val="ru-RU" w:eastAsia="ar-SA" w:bidi="ar-SA"/>
              </w:rPr>
            </w:pPr>
            <w:proofErr w:type="gramStart"/>
            <w:r w:rsidRPr="00E23580">
              <w:rPr>
                <w:rFonts w:ascii="Times New Roman" w:eastAsia="Times New Roman" w:hAnsi="Times New Roman" w:cs="Times New Roman"/>
                <w:bCs/>
                <w:color w:val="auto"/>
                <w:lang w:val="ru-RU" w:eastAsia="ar-SA" w:bidi="ar-SA"/>
              </w:rPr>
              <w:t>Виды деятельности на практике, включая самостоятельную работу обучающихся и трудоемкость (в часах)*</w:t>
            </w:r>
            <w:proofErr w:type="gram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3580" w:rsidRPr="00E23580" w:rsidRDefault="00E23580" w:rsidP="00E23580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val="ru-RU" w:eastAsia="ar-SA" w:bidi="ar-SA"/>
              </w:rPr>
            </w:pPr>
            <w:r w:rsidRPr="00E23580">
              <w:rPr>
                <w:rFonts w:ascii="Times New Roman" w:eastAsia="Times New Roman" w:hAnsi="Times New Roman" w:cs="Times New Roman"/>
                <w:bCs/>
                <w:color w:val="auto"/>
                <w:lang w:val="ru-RU" w:eastAsia="ar-SA" w:bidi="ar-SA"/>
              </w:rPr>
              <w:t xml:space="preserve">Формы </w:t>
            </w:r>
            <w:proofErr w:type="gramStart"/>
            <w:r w:rsidRPr="00E23580">
              <w:rPr>
                <w:rFonts w:ascii="Times New Roman" w:eastAsia="Times New Roman" w:hAnsi="Times New Roman" w:cs="Times New Roman"/>
                <w:bCs/>
                <w:color w:val="auto"/>
                <w:lang w:val="ru-RU" w:eastAsia="ar-SA" w:bidi="ar-SA"/>
              </w:rPr>
              <w:t>текущего</w:t>
            </w:r>
            <w:proofErr w:type="gramEnd"/>
          </w:p>
          <w:p w:rsidR="00E23580" w:rsidRPr="00E23580" w:rsidRDefault="00E23580" w:rsidP="00E23580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val="ru-RU" w:eastAsia="ar-SA" w:bidi="ar-SA"/>
              </w:rPr>
            </w:pPr>
            <w:r w:rsidRPr="00E23580">
              <w:rPr>
                <w:rFonts w:ascii="Times New Roman" w:eastAsia="Times New Roman" w:hAnsi="Times New Roman" w:cs="Times New Roman"/>
                <w:bCs/>
                <w:color w:val="auto"/>
                <w:lang w:val="ru-RU" w:eastAsia="ar-SA" w:bidi="ar-SA"/>
              </w:rPr>
              <w:t>контроля</w:t>
            </w:r>
          </w:p>
        </w:tc>
      </w:tr>
      <w:tr w:rsidR="00E23580" w:rsidRPr="00E23580" w:rsidTr="00D506F1">
        <w:trPr>
          <w:trHeight w:val="557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3580" w:rsidRPr="00E23580" w:rsidRDefault="00E23580" w:rsidP="00E23580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snapToGrid w:val="0"/>
              <w:rPr>
                <w:rFonts w:ascii="Times New Roman" w:eastAsia="Times New Roman" w:hAnsi="Times New Roman" w:cs="Times New Roman"/>
                <w:bCs/>
                <w:color w:val="auto"/>
                <w:szCs w:val="20"/>
                <w:lang w:val="ru-RU" w:eastAsia="ar-SA" w:bidi="ar-SA"/>
              </w:rPr>
            </w:pP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23580" w:rsidRPr="00E23580" w:rsidRDefault="00E23580" w:rsidP="00E23580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snapToGrid w:val="0"/>
              <w:spacing w:before="60" w:after="60"/>
              <w:rPr>
                <w:rFonts w:ascii="Times New Roman" w:eastAsia="Times New Roman" w:hAnsi="Times New Roman" w:cs="Times New Roman"/>
                <w:i/>
                <w:iCs/>
                <w:color w:val="auto"/>
                <w:lang w:val="ru-RU" w:eastAsia="ar-SA" w:bidi="ar-S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23580" w:rsidRPr="00E23580" w:rsidRDefault="00E23580" w:rsidP="00E23580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snapToGrid w:val="0"/>
              <w:rPr>
                <w:rFonts w:ascii="Times New Roman" w:eastAsia="Times New Roman" w:hAnsi="Times New Roman" w:cs="Times New Roman"/>
                <w:color w:val="auto"/>
                <w:lang w:val="ru-RU" w:eastAsia="ar-SA" w:bidi="ar-SA"/>
              </w:rPr>
            </w:pPr>
            <w:r w:rsidRPr="00E23580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ar-SA" w:bidi="ar-SA"/>
              </w:rPr>
              <w:t>В организации (база практик)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23580" w:rsidRPr="00E23580" w:rsidRDefault="00E23580" w:rsidP="00E23580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snapToGrid w:val="0"/>
              <w:rPr>
                <w:rFonts w:ascii="Times New Roman" w:eastAsia="Times New Roman" w:hAnsi="Times New Roman" w:cs="Times New Roman"/>
                <w:bCs/>
                <w:color w:val="auto"/>
                <w:lang w:val="ru-RU" w:eastAsia="ar-SA" w:bidi="ar-SA"/>
              </w:rPr>
            </w:pPr>
            <w:r w:rsidRPr="00E23580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ar-SA" w:bidi="ar-SA"/>
              </w:rPr>
              <w:t>Контактная работа с руководителем практики от вуза (в том числе работа в ЭОС)*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23580" w:rsidRPr="00E23580" w:rsidRDefault="00E23580" w:rsidP="00E23580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snapToGrid w:val="0"/>
              <w:rPr>
                <w:rFonts w:ascii="Times New Roman" w:eastAsia="Times New Roman" w:hAnsi="Times New Roman" w:cs="Times New Roman"/>
                <w:bCs/>
                <w:color w:val="auto"/>
                <w:lang w:val="ru-RU" w:eastAsia="ar-SA" w:bidi="ar-SA"/>
              </w:rPr>
            </w:pPr>
            <w:r w:rsidRPr="00E23580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ar-SA" w:bidi="ar-SA"/>
              </w:rPr>
              <w:t>Самостоятельная работа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23580" w:rsidRPr="00E23580" w:rsidRDefault="00E23580" w:rsidP="00E23580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snapToGrid w:val="0"/>
              <w:rPr>
                <w:rFonts w:ascii="Times New Roman" w:eastAsia="Times New Roman" w:hAnsi="Times New Roman" w:cs="Times New Roman"/>
                <w:color w:val="auto"/>
                <w:lang w:val="ru-RU" w:eastAsia="ar-SA" w:bidi="ar-SA"/>
              </w:rPr>
            </w:pPr>
            <w:r w:rsidRPr="00E23580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ar-SA" w:bidi="ar-SA"/>
              </w:rPr>
              <w:t>Общая трудоемкость в часах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580" w:rsidRPr="00E23580" w:rsidRDefault="00E23580" w:rsidP="00E23580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snapToGrid w:val="0"/>
              <w:rPr>
                <w:rFonts w:ascii="Times New Roman" w:eastAsia="Times New Roman" w:hAnsi="Times New Roman" w:cs="Times New Roman"/>
                <w:bCs/>
                <w:color w:val="auto"/>
                <w:lang w:val="ru-RU" w:eastAsia="ar-SA" w:bidi="ar-SA"/>
              </w:rPr>
            </w:pPr>
          </w:p>
        </w:tc>
      </w:tr>
      <w:tr w:rsidR="00E23580" w:rsidRPr="000973BB" w:rsidTr="00D506F1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23580" w:rsidRPr="00E23580" w:rsidRDefault="00E23580" w:rsidP="00E23580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snapToGrid w:val="0"/>
              <w:rPr>
                <w:rFonts w:ascii="Times New Roman" w:eastAsia="Times New Roman" w:hAnsi="Times New Roman" w:cs="Times New Roman"/>
                <w:bCs/>
                <w:color w:val="auto"/>
                <w:lang w:val="ru-RU" w:eastAsia="ar-SA" w:bidi="ar-SA"/>
              </w:rPr>
            </w:pPr>
            <w:r w:rsidRPr="00E23580">
              <w:rPr>
                <w:rFonts w:ascii="Times New Roman" w:eastAsia="Times New Roman" w:hAnsi="Times New Roman" w:cs="Times New Roman"/>
                <w:bCs/>
                <w:color w:val="auto"/>
                <w:sz w:val="22"/>
                <w:lang w:val="ru-RU" w:eastAsia="ar-SA" w:bidi="ar-SA"/>
              </w:rPr>
              <w:t>1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3580" w:rsidRPr="00E23580" w:rsidRDefault="00E23580" w:rsidP="00E23580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snapToGrid w:val="0"/>
              <w:ind w:firstLine="14"/>
              <w:rPr>
                <w:rFonts w:ascii="Times New Roman" w:eastAsia="Times New Roman" w:hAnsi="Times New Roman" w:cs="Times New Roman"/>
                <w:bCs/>
                <w:color w:val="auto"/>
                <w:lang w:val="ru-RU" w:eastAsia="ar-SA" w:bidi="ar-SA"/>
              </w:rPr>
            </w:pPr>
            <w:r w:rsidRPr="00E23580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lang w:val="ru-RU" w:eastAsia="ar-SA" w:bidi="ar-SA"/>
              </w:rPr>
              <w:t xml:space="preserve">Подготовительный этап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3580" w:rsidRPr="00E23580" w:rsidRDefault="00E23580" w:rsidP="00E23580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snapToGrid w:val="0"/>
              <w:rPr>
                <w:rFonts w:ascii="Times New Roman" w:eastAsia="Times New Roman" w:hAnsi="Times New Roman" w:cs="Times New Roman"/>
                <w:bCs/>
                <w:color w:val="auto"/>
                <w:lang w:val="ru-RU" w:eastAsia="ar-SA" w:bidi="ar-SA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3580" w:rsidRPr="00E23580" w:rsidRDefault="00E23580" w:rsidP="00E23580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snapToGrid w:val="0"/>
              <w:rPr>
                <w:rFonts w:ascii="Times New Roman" w:eastAsia="Times New Roman" w:hAnsi="Times New Roman" w:cs="Times New Roman"/>
                <w:bCs/>
                <w:color w:val="auto"/>
                <w:lang w:val="ru-RU" w:eastAsia="ar-SA"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2"/>
                <w:lang w:val="ru-RU" w:eastAsia="ar-SA" w:bidi="ar-SA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3580" w:rsidRPr="00E23580" w:rsidRDefault="00E23580" w:rsidP="00E23580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snapToGrid w:val="0"/>
              <w:rPr>
                <w:rFonts w:ascii="Times New Roman" w:eastAsia="Times New Roman" w:hAnsi="Times New Roman" w:cs="Times New Roman"/>
                <w:bCs/>
                <w:color w:val="auto"/>
                <w:lang w:val="ru-RU" w:eastAsia="ar-SA"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2"/>
                <w:lang w:val="ru-RU" w:eastAsia="ar-SA" w:bidi="ar-SA"/>
              </w:rPr>
              <w:t>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3580" w:rsidRPr="00E23580" w:rsidRDefault="00E23580" w:rsidP="00E23580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snapToGrid w:val="0"/>
              <w:rPr>
                <w:rFonts w:ascii="Times New Roman" w:eastAsia="Times New Roman" w:hAnsi="Times New Roman" w:cs="Times New Roman"/>
                <w:bCs/>
                <w:color w:val="auto"/>
                <w:lang w:val="ru-RU" w:eastAsia="ar-SA"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2"/>
                <w:lang w:val="ru-RU" w:eastAsia="ar-SA" w:bidi="ar-SA"/>
              </w:rPr>
              <w:t>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3580" w:rsidRPr="00E23580" w:rsidRDefault="00E23580" w:rsidP="00E23580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snapToGrid w:val="0"/>
              <w:rPr>
                <w:rFonts w:ascii="Times New Roman" w:eastAsia="Times New Roman" w:hAnsi="Times New Roman" w:cs="Times New Roman"/>
                <w:bCs/>
                <w:color w:val="auto"/>
                <w:lang w:val="ru-RU" w:eastAsia="ar-SA" w:bidi="ar-SA"/>
              </w:rPr>
            </w:pPr>
            <w:r w:rsidRPr="00E23580">
              <w:rPr>
                <w:rFonts w:ascii="Times New Roman" w:eastAsia="Times New Roman" w:hAnsi="Times New Roman" w:cs="Times New Roman"/>
                <w:bCs/>
                <w:color w:val="auto"/>
                <w:sz w:val="22"/>
                <w:lang w:val="ru-RU" w:eastAsia="ar-SA" w:bidi="ar-SA"/>
              </w:rPr>
              <w:t>Составление индивидуального плана-графика выполнения практики</w:t>
            </w:r>
          </w:p>
        </w:tc>
      </w:tr>
      <w:tr w:rsidR="00E23580" w:rsidRPr="00E23580" w:rsidTr="00D506F1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23580" w:rsidRPr="00E23580" w:rsidRDefault="00E23580" w:rsidP="00E23580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snapToGrid w:val="0"/>
              <w:rPr>
                <w:rFonts w:ascii="Times New Roman" w:eastAsia="Times New Roman" w:hAnsi="Times New Roman" w:cs="Times New Roman"/>
                <w:bCs/>
                <w:color w:val="auto"/>
                <w:lang w:val="ru-RU" w:eastAsia="ar-SA" w:bidi="ar-SA"/>
              </w:rPr>
            </w:pPr>
            <w:r w:rsidRPr="00E23580">
              <w:rPr>
                <w:rFonts w:ascii="Times New Roman" w:eastAsia="Times New Roman" w:hAnsi="Times New Roman" w:cs="Times New Roman"/>
                <w:bCs/>
                <w:color w:val="auto"/>
                <w:sz w:val="22"/>
                <w:lang w:val="ru-RU" w:eastAsia="ar-SA" w:bidi="ar-SA"/>
              </w:rPr>
              <w:t>2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3580" w:rsidRPr="00E23580" w:rsidRDefault="00E23580" w:rsidP="00E23580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snapToGrid w:val="0"/>
              <w:ind w:firstLine="14"/>
              <w:rPr>
                <w:rFonts w:ascii="Times New Roman" w:eastAsia="Times New Roman" w:hAnsi="Times New Roman" w:cs="Times New Roman"/>
                <w:b/>
                <w:bCs/>
                <w:color w:val="auto"/>
                <w:lang w:val="ru-RU" w:eastAsia="ar-SA" w:bidi="ar-SA"/>
              </w:rPr>
            </w:pPr>
            <w:r w:rsidRPr="00E23580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lang w:val="ru-RU" w:eastAsia="ar-SA" w:bidi="ar-SA"/>
              </w:rPr>
              <w:t xml:space="preserve">Основной </w:t>
            </w:r>
            <w:r w:rsidRPr="00E23580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lang w:val="ru-RU" w:eastAsia="ar-SA" w:bidi="ar-SA"/>
              </w:rPr>
              <w:lastRenderedPageBreak/>
              <w:t xml:space="preserve">этап. </w:t>
            </w:r>
          </w:p>
          <w:p w:rsidR="00E23580" w:rsidRPr="00E23580" w:rsidRDefault="00E23580" w:rsidP="00E23580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snapToGrid w:val="0"/>
              <w:ind w:firstLine="14"/>
              <w:rPr>
                <w:rFonts w:ascii="Times New Roman" w:eastAsia="Times New Roman" w:hAnsi="Times New Roman" w:cs="Times New Roman"/>
                <w:bCs/>
                <w:color w:val="auto"/>
                <w:lang w:val="ru-RU" w:eastAsia="ar-SA" w:bidi="ar-S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3580" w:rsidRPr="00E23580" w:rsidRDefault="00E23580" w:rsidP="00E23580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snapToGrid w:val="0"/>
              <w:rPr>
                <w:rFonts w:ascii="Times New Roman" w:eastAsia="Times New Roman" w:hAnsi="Times New Roman" w:cs="Times New Roman"/>
                <w:bCs/>
                <w:color w:val="auto"/>
                <w:lang w:val="ru-RU" w:eastAsia="ar-SA"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2"/>
                <w:lang w:val="ru-RU" w:eastAsia="ar-SA" w:bidi="ar-SA"/>
              </w:rPr>
              <w:lastRenderedPageBreak/>
              <w:t>45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3580" w:rsidRPr="00E23580" w:rsidRDefault="00E23580" w:rsidP="00E23580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snapToGrid w:val="0"/>
              <w:rPr>
                <w:rFonts w:ascii="Times New Roman" w:eastAsia="Times New Roman" w:hAnsi="Times New Roman" w:cs="Times New Roman"/>
                <w:bCs/>
                <w:color w:val="auto"/>
                <w:lang w:val="ru-RU" w:eastAsia="ar-SA"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2"/>
                <w:lang w:val="ru-RU" w:eastAsia="ar-SA" w:bidi="ar-SA"/>
              </w:rPr>
              <w:t>18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3580" w:rsidRPr="00E23580" w:rsidRDefault="00E23580" w:rsidP="00E23580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snapToGrid w:val="0"/>
              <w:rPr>
                <w:rFonts w:ascii="Times New Roman" w:eastAsia="Times New Roman" w:hAnsi="Times New Roman" w:cs="Times New Roman"/>
                <w:bCs/>
                <w:color w:val="auto"/>
                <w:lang w:val="ru-RU" w:eastAsia="ar-SA"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2"/>
                <w:lang w:val="ru-RU" w:eastAsia="ar-SA" w:bidi="ar-SA"/>
              </w:rPr>
              <w:t>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3580" w:rsidRPr="00E23580" w:rsidRDefault="00E23580" w:rsidP="00E23580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snapToGrid w:val="0"/>
              <w:rPr>
                <w:rFonts w:ascii="Times New Roman" w:eastAsia="Times New Roman" w:hAnsi="Times New Roman" w:cs="Times New Roman"/>
                <w:bCs/>
                <w:color w:val="auto"/>
                <w:lang w:val="ru-RU" w:eastAsia="ar-SA"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2"/>
                <w:lang w:val="ru-RU" w:eastAsia="ar-SA" w:bidi="ar-SA"/>
              </w:rPr>
              <w:t>83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3580" w:rsidRPr="00E23580" w:rsidRDefault="00E23580" w:rsidP="00E23580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snapToGrid w:val="0"/>
              <w:rPr>
                <w:rFonts w:ascii="Times New Roman" w:eastAsia="Times New Roman" w:hAnsi="Times New Roman" w:cs="Times New Roman"/>
                <w:bCs/>
                <w:color w:val="auto"/>
                <w:lang w:val="ru-RU" w:eastAsia="ar-SA" w:bidi="ar-SA"/>
              </w:rPr>
            </w:pPr>
            <w:r w:rsidRPr="00E23580">
              <w:rPr>
                <w:rFonts w:ascii="Times New Roman" w:eastAsia="Times New Roman" w:hAnsi="Times New Roman" w:cs="Times New Roman"/>
                <w:bCs/>
                <w:color w:val="auto"/>
                <w:sz w:val="22"/>
                <w:lang w:val="ru-RU" w:eastAsia="ar-SA" w:bidi="ar-SA"/>
              </w:rPr>
              <w:t xml:space="preserve">Консультации </w:t>
            </w:r>
            <w:r w:rsidRPr="00E23580">
              <w:rPr>
                <w:rFonts w:ascii="Times New Roman" w:eastAsia="Times New Roman" w:hAnsi="Times New Roman" w:cs="Times New Roman"/>
                <w:bCs/>
                <w:color w:val="auto"/>
                <w:sz w:val="22"/>
                <w:lang w:val="ru-RU" w:eastAsia="ar-SA" w:bidi="ar-SA"/>
              </w:rPr>
              <w:lastRenderedPageBreak/>
              <w:t>с научным руководителем</w:t>
            </w:r>
          </w:p>
        </w:tc>
      </w:tr>
      <w:tr w:rsidR="00E23580" w:rsidRPr="000973BB" w:rsidTr="00D506F1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3580" w:rsidRPr="00E23580" w:rsidRDefault="00E23580" w:rsidP="00E23580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snapToGrid w:val="0"/>
              <w:rPr>
                <w:rFonts w:ascii="Times New Roman" w:eastAsia="Times New Roman" w:hAnsi="Times New Roman" w:cs="Times New Roman"/>
                <w:bCs/>
                <w:color w:val="auto"/>
                <w:lang w:val="ru-RU" w:eastAsia="ar-SA" w:bidi="ar-SA"/>
              </w:rPr>
            </w:pP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3580" w:rsidRPr="00E23580" w:rsidRDefault="00E23580" w:rsidP="00E23580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snapToGrid w:val="0"/>
              <w:rPr>
                <w:rFonts w:ascii="Times New Roman" w:eastAsia="Times New Roman" w:hAnsi="Times New Roman" w:cs="Times New Roman"/>
                <w:bCs/>
                <w:color w:val="auto"/>
                <w:lang w:val="ru-RU" w:eastAsia="ar-SA" w:bidi="ar-SA"/>
              </w:rPr>
            </w:pPr>
            <w:r w:rsidRPr="00E23580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lang w:val="ru-RU" w:eastAsia="ar-SA" w:bidi="ar-SA"/>
              </w:rPr>
              <w:t xml:space="preserve">Заключительный этап.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3580" w:rsidRPr="00E23580" w:rsidRDefault="00E23580" w:rsidP="00E23580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snapToGrid w:val="0"/>
              <w:rPr>
                <w:rFonts w:ascii="Times New Roman" w:eastAsia="Times New Roman" w:hAnsi="Times New Roman" w:cs="Times New Roman"/>
                <w:bCs/>
                <w:color w:val="auto"/>
                <w:lang w:val="ru-RU" w:eastAsia="ar-SA" w:bidi="ar-SA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3580" w:rsidRPr="00E23580" w:rsidRDefault="00E23580" w:rsidP="00E23580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snapToGrid w:val="0"/>
              <w:rPr>
                <w:rFonts w:ascii="Times New Roman" w:eastAsia="Times New Roman" w:hAnsi="Times New Roman" w:cs="Times New Roman"/>
                <w:bCs/>
                <w:color w:val="auto"/>
                <w:lang w:val="ru-RU" w:eastAsia="ar-SA"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2"/>
                <w:lang w:val="ru-RU" w:eastAsia="ar-SA" w:bidi="ar-SA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3580" w:rsidRPr="00E23580" w:rsidRDefault="00E23580" w:rsidP="00E23580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snapToGrid w:val="0"/>
              <w:rPr>
                <w:rFonts w:ascii="Times New Roman" w:eastAsia="Times New Roman" w:hAnsi="Times New Roman" w:cs="Times New Roman"/>
                <w:bCs/>
                <w:color w:val="auto"/>
                <w:lang w:val="ru-RU" w:eastAsia="ar-SA"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2"/>
                <w:lang w:val="ru-RU" w:eastAsia="ar-SA" w:bidi="ar-SA"/>
              </w:rPr>
              <w:t>13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3580" w:rsidRPr="00E23580" w:rsidRDefault="00E23580" w:rsidP="00E23580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snapToGrid w:val="0"/>
              <w:rPr>
                <w:rFonts w:ascii="Times New Roman" w:eastAsia="Times New Roman" w:hAnsi="Times New Roman" w:cs="Times New Roman"/>
                <w:bCs/>
                <w:color w:val="auto"/>
                <w:lang w:val="ru-RU" w:eastAsia="ar-SA"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2"/>
                <w:lang w:val="ru-RU" w:eastAsia="ar-SA" w:bidi="ar-SA"/>
              </w:rPr>
              <w:t>15</w:t>
            </w:r>
          </w:p>
          <w:p w:rsidR="00E23580" w:rsidRPr="00E23580" w:rsidRDefault="00E23580" w:rsidP="00E23580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snapToGrid w:val="0"/>
              <w:rPr>
                <w:rFonts w:ascii="Times New Roman" w:eastAsia="Times New Roman" w:hAnsi="Times New Roman" w:cs="Times New Roman"/>
                <w:bCs/>
                <w:color w:val="auto"/>
                <w:lang w:val="ru-RU" w:eastAsia="ar-SA" w:bidi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3580" w:rsidRPr="00E23580" w:rsidRDefault="00E23580" w:rsidP="00E23580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snapToGrid w:val="0"/>
              <w:rPr>
                <w:rFonts w:ascii="Times New Roman" w:eastAsia="Times New Roman" w:hAnsi="Times New Roman" w:cs="Times New Roman"/>
                <w:bCs/>
                <w:color w:val="auto"/>
                <w:lang w:val="ru-RU" w:eastAsia="ar-SA" w:bidi="ar-SA"/>
              </w:rPr>
            </w:pPr>
            <w:r w:rsidRPr="00E23580">
              <w:rPr>
                <w:rFonts w:ascii="Times New Roman" w:eastAsia="Times New Roman" w:hAnsi="Times New Roman" w:cs="Times New Roman"/>
                <w:bCs/>
                <w:color w:val="auto"/>
                <w:sz w:val="22"/>
                <w:lang w:val="ru-RU" w:eastAsia="ar-SA" w:bidi="ar-SA"/>
              </w:rPr>
              <w:t>Предоставление текста выпускной квалификационной работы</w:t>
            </w:r>
          </w:p>
        </w:tc>
      </w:tr>
      <w:tr w:rsidR="00E23580" w:rsidRPr="00E23580" w:rsidTr="00D506F1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3580" w:rsidRPr="00E23580" w:rsidRDefault="00E23580" w:rsidP="00E23580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snapToGrid w:val="0"/>
              <w:rPr>
                <w:rFonts w:ascii="Times New Roman" w:eastAsia="Times New Roman" w:hAnsi="Times New Roman" w:cs="Times New Roman"/>
                <w:bCs/>
                <w:color w:val="auto"/>
                <w:lang w:val="ru-RU" w:eastAsia="ar-SA" w:bidi="ar-SA"/>
              </w:rPr>
            </w:pP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3580" w:rsidRPr="00E23580" w:rsidRDefault="00E23580" w:rsidP="00E23580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snapToGrid w:val="0"/>
              <w:ind w:firstLine="14"/>
              <w:rPr>
                <w:rFonts w:ascii="Times New Roman" w:eastAsia="Times New Roman" w:hAnsi="Times New Roman" w:cs="Times New Roman"/>
                <w:b/>
                <w:bCs/>
                <w:color w:val="auto"/>
                <w:lang w:val="ru-RU" w:eastAsia="ar-SA" w:bidi="ar-SA"/>
              </w:rPr>
            </w:pPr>
            <w:r w:rsidRPr="00E23580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lang w:val="ru-RU" w:eastAsia="ar-SA" w:bidi="ar-SA"/>
              </w:rPr>
              <w:t xml:space="preserve">Итого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3580" w:rsidRPr="00E23580" w:rsidRDefault="00E23580" w:rsidP="00E23580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snapToGrid w:val="0"/>
              <w:rPr>
                <w:rFonts w:ascii="Times New Roman" w:eastAsia="Times New Roman" w:hAnsi="Times New Roman" w:cs="Times New Roman"/>
                <w:bCs/>
                <w:color w:val="auto"/>
                <w:lang w:val="ru-RU" w:eastAsia="ar-SA"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2"/>
                <w:lang w:val="ru-RU" w:eastAsia="ar-SA" w:bidi="ar-SA"/>
              </w:rPr>
              <w:t>60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3580" w:rsidRPr="00E23580" w:rsidRDefault="00E23580" w:rsidP="00E23580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snapToGrid w:val="0"/>
              <w:rPr>
                <w:rFonts w:ascii="Times New Roman" w:eastAsia="Times New Roman" w:hAnsi="Times New Roman" w:cs="Times New Roman"/>
                <w:bCs/>
                <w:color w:val="auto"/>
                <w:lang w:val="ru-RU" w:eastAsia="ar-SA"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2"/>
                <w:lang w:val="ru-RU" w:eastAsia="ar-SA" w:bidi="ar-SA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3580" w:rsidRPr="00E23580" w:rsidRDefault="00E23580" w:rsidP="00E23580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snapToGrid w:val="0"/>
              <w:rPr>
                <w:rFonts w:ascii="Times New Roman" w:eastAsia="Times New Roman" w:hAnsi="Times New Roman" w:cs="Times New Roman"/>
                <w:bCs/>
                <w:color w:val="auto"/>
                <w:lang w:val="ru-RU" w:eastAsia="ar-SA"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2"/>
                <w:lang w:val="ru-RU" w:eastAsia="ar-SA" w:bidi="ar-SA"/>
              </w:rPr>
              <w:t>41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3580" w:rsidRPr="00E23580" w:rsidRDefault="00E23580" w:rsidP="00E23580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snapToGrid w:val="0"/>
              <w:rPr>
                <w:rFonts w:ascii="Times New Roman" w:eastAsia="Times New Roman" w:hAnsi="Times New Roman" w:cs="Times New Roman"/>
                <w:bCs/>
                <w:color w:val="auto"/>
                <w:lang w:val="ru-RU" w:eastAsia="ar-SA"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2"/>
                <w:lang w:val="ru-RU" w:eastAsia="ar-SA" w:bidi="ar-SA"/>
              </w:rPr>
              <w:t>108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580" w:rsidRPr="00E23580" w:rsidRDefault="00E23580" w:rsidP="00E23580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snapToGrid w:val="0"/>
              <w:rPr>
                <w:rFonts w:ascii="Times New Roman" w:eastAsia="Times New Roman" w:hAnsi="Times New Roman" w:cs="Times New Roman"/>
                <w:bCs/>
                <w:color w:val="auto"/>
                <w:lang w:val="ru-RU" w:eastAsia="ar-SA" w:bidi="ar-SA"/>
              </w:rPr>
            </w:pPr>
          </w:p>
        </w:tc>
      </w:tr>
    </w:tbl>
    <w:p w:rsidR="00E23580" w:rsidRPr="00E23580" w:rsidRDefault="00E23580" w:rsidP="00E23580">
      <w:pPr>
        <w:widowControl/>
        <w:tabs>
          <w:tab w:val="left" w:pos="0"/>
          <w:tab w:val="right" w:leader="underscore" w:pos="9639"/>
        </w:tabs>
        <w:suppressAutoHyphens/>
        <w:ind w:left="720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</w:pPr>
    </w:p>
    <w:p w:rsidR="00E23580" w:rsidRPr="00E23580" w:rsidRDefault="00E23580" w:rsidP="00E23580">
      <w:pPr>
        <w:widowControl/>
        <w:tabs>
          <w:tab w:val="left" w:pos="0"/>
          <w:tab w:val="right" w:leader="underscore" w:pos="9639"/>
        </w:tabs>
        <w:suppressAutoHyphens/>
        <w:ind w:left="720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</w:pPr>
      <w:r w:rsidRPr="00E23580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  <w:t>7.2 Содержание практики (научно-исследовательской работы)</w:t>
      </w:r>
    </w:p>
    <w:p w:rsidR="00DB4C24" w:rsidRPr="00DB4C24" w:rsidRDefault="00DB4C24" w:rsidP="00DB4C24">
      <w:pPr>
        <w:widowControl/>
        <w:tabs>
          <w:tab w:val="left" w:pos="284"/>
          <w:tab w:val="right" w:leader="underscore" w:pos="9639"/>
        </w:tabs>
        <w:suppressAutoHyphens/>
        <w:ind w:firstLine="851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</w:pPr>
      <w:r w:rsidRPr="00DB4C24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  <w:t>Структура практики и выполнение задания включает в себя следующие этапы и их содержание:</w:t>
      </w:r>
    </w:p>
    <w:p w:rsidR="00DB4C24" w:rsidRPr="00DB4C24" w:rsidRDefault="00DB4C24" w:rsidP="00DB4C24">
      <w:pPr>
        <w:widowControl/>
        <w:tabs>
          <w:tab w:val="left" w:pos="284"/>
          <w:tab w:val="right" w:leader="underscore" w:pos="9639"/>
        </w:tabs>
        <w:suppressAutoHyphens/>
        <w:ind w:firstLine="851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</w:pPr>
      <w:r w:rsidRPr="00DB4C24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  <w:t xml:space="preserve">1)  </w:t>
      </w:r>
      <w:r w:rsidRPr="00DB4C24">
        <w:rPr>
          <w:rFonts w:ascii="Times New Roman" w:eastAsia="Times New Roman" w:hAnsi="Times New Roman" w:cs="Times New Roman"/>
          <w:b/>
          <w:bCs/>
          <w:i/>
          <w:color w:val="auto"/>
          <w:sz w:val="28"/>
          <w:szCs w:val="28"/>
          <w:lang w:val="ru-RU" w:eastAsia="ru-RU" w:bidi="ar-SA"/>
        </w:rPr>
        <w:t>Подготовительный этап</w:t>
      </w:r>
      <w:r w:rsidRPr="00DB4C24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  <w:t xml:space="preserve">. Проводится установочная конференция, </w:t>
      </w:r>
    </w:p>
    <w:p w:rsidR="00DB4C24" w:rsidRPr="00DB4C24" w:rsidRDefault="00DB4C24" w:rsidP="00DB4C24">
      <w:pPr>
        <w:widowControl/>
        <w:tabs>
          <w:tab w:val="left" w:pos="284"/>
          <w:tab w:val="right" w:leader="underscore" w:pos="9639"/>
        </w:tabs>
        <w:suppressAutoHyphens/>
        <w:ind w:firstLine="851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</w:pPr>
      <w:r w:rsidRPr="00DB4C24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  <w:t xml:space="preserve"> на которой руководитель практики раскрывает её цель, задачи, анализирует задание для магистрантов, формы отчётности, сроки выполнения заданий и консультаций; устанавливаются базы для проведения эмпирических исследований магистрантов. </w:t>
      </w:r>
    </w:p>
    <w:p w:rsidR="00DB4C24" w:rsidRPr="00DB4C24" w:rsidRDefault="00DB4C24" w:rsidP="00DB4C24">
      <w:pPr>
        <w:widowControl/>
        <w:tabs>
          <w:tab w:val="left" w:pos="284"/>
          <w:tab w:val="right" w:leader="underscore" w:pos="9639"/>
        </w:tabs>
        <w:suppressAutoHyphens/>
        <w:ind w:firstLine="851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</w:pPr>
      <w:r w:rsidRPr="00DB4C24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  <w:t xml:space="preserve">2) </w:t>
      </w:r>
      <w:r w:rsidRPr="00DB4C24">
        <w:rPr>
          <w:rFonts w:ascii="Times New Roman" w:eastAsia="Times New Roman" w:hAnsi="Times New Roman" w:cs="Times New Roman"/>
          <w:b/>
          <w:bCs/>
          <w:i/>
          <w:color w:val="auto"/>
          <w:sz w:val="28"/>
          <w:szCs w:val="28"/>
          <w:lang w:val="ru-RU" w:eastAsia="ru-RU" w:bidi="ar-SA"/>
        </w:rPr>
        <w:t>Определение предметной области исследования</w:t>
      </w:r>
      <w:r w:rsidRPr="00DB4C24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  <w:t xml:space="preserve">. </w:t>
      </w:r>
    </w:p>
    <w:p w:rsidR="00DB4C24" w:rsidRPr="00DB4C24" w:rsidRDefault="00DB4C24" w:rsidP="00DB4C24">
      <w:pPr>
        <w:widowControl/>
        <w:tabs>
          <w:tab w:val="left" w:pos="284"/>
          <w:tab w:val="right" w:leader="underscore" w:pos="9639"/>
        </w:tabs>
        <w:suppressAutoHyphens/>
        <w:ind w:firstLine="851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</w:pPr>
      <w:r w:rsidRPr="00DB4C24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  <w:t xml:space="preserve">Магистрант совместно с научным руководителем и куратором практики определяет предметную область предстоящей научно-исследовательской деятельности, соотнося ее с целью предполагаемой темы магистерской диссертации. </w:t>
      </w:r>
    </w:p>
    <w:p w:rsidR="00DB4C24" w:rsidRPr="00DB4C24" w:rsidRDefault="00DB4C24" w:rsidP="00DB4C24">
      <w:pPr>
        <w:widowControl/>
        <w:tabs>
          <w:tab w:val="left" w:pos="284"/>
          <w:tab w:val="right" w:leader="underscore" w:pos="9639"/>
        </w:tabs>
        <w:suppressAutoHyphens/>
        <w:ind w:firstLine="851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</w:pPr>
      <w:r w:rsidRPr="00DB4C24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  <w:t xml:space="preserve">На этом этапе предполагается работа с научными, научно-методическими и интернет ресурсами, раскрывающими теоретические подходы к изучению выбранной предметной области. Итогом такой работы должна стать систематизация и оформление научного аппарата исследования: формулировка проблемы исследования, цели, задач, предмета, объекта и основной гипотезы исследования. </w:t>
      </w:r>
    </w:p>
    <w:p w:rsidR="00DB4C24" w:rsidRPr="00DB4C24" w:rsidRDefault="00DB4C24" w:rsidP="00DB4C24">
      <w:pPr>
        <w:widowControl/>
        <w:tabs>
          <w:tab w:val="left" w:pos="284"/>
          <w:tab w:val="right" w:leader="underscore" w:pos="9639"/>
        </w:tabs>
        <w:suppressAutoHyphens/>
        <w:ind w:firstLine="851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</w:pPr>
      <w:r w:rsidRPr="00DB4C24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  <w:t xml:space="preserve">3) </w:t>
      </w:r>
      <w:r w:rsidRPr="00DB4C24">
        <w:rPr>
          <w:rFonts w:ascii="Times New Roman" w:eastAsia="Times New Roman" w:hAnsi="Times New Roman" w:cs="Times New Roman"/>
          <w:b/>
          <w:bCs/>
          <w:i/>
          <w:color w:val="auto"/>
          <w:sz w:val="28"/>
          <w:szCs w:val="28"/>
          <w:lang w:val="ru-RU" w:eastAsia="ru-RU" w:bidi="ar-SA"/>
        </w:rPr>
        <w:t>Разработка программы психологического исследования</w:t>
      </w:r>
      <w:r w:rsidRPr="00DB4C24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  <w:t>. Основная работа этого этапа – подбор и систематизация методов (методик) для проведения исследования в соответствии с целью, задачами и гипотезой. На этом же этапе осуществляется необходимая техническая подготовка к проведению исследовательских работ (подготовка стимульного материала, наглядности, протоколов для записи результатов и т.д.).</w:t>
      </w:r>
    </w:p>
    <w:p w:rsidR="00DB4C24" w:rsidRPr="00DB4C24" w:rsidRDefault="00DB4C24" w:rsidP="00DB4C24">
      <w:pPr>
        <w:widowControl/>
        <w:tabs>
          <w:tab w:val="left" w:pos="284"/>
          <w:tab w:val="right" w:leader="underscore" w:pos="9639"/>
        </w:tabs>
        <w:suppressAutoHyphens/>
        <w:ind w:firstLine="851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</w:pPr>
      <w:r w:rsidRPr="00DB4C24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  <w:t xml:space="preserve">4) </w:t>
      </w:r>
      <w:r w:rsidRPr="00DB4C24">
        <w:rPr>
          <w:rFonts w:ascii="Times New Roman" w:eastAsia="Times New Roman" w:hAnsi="Times New Roman" w:cs="Times New Roman"/>
          <w:b/>
          <w:bCs/>
          <w:i/>
          <w:color w:val="auto"/>
          <w:sz w:val="28"/>
          <w:szCs w:val="28"/>
          <w:lang w:val="ru-RU" w:eastAsia="ru-RU" w:bidi="ar-SA"/>
        </w:rPr>
        <w:t>Проведение эмпирического исследования</w:t>
      </w:r>
      <w:r w:rsidRPr="00DB4C24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  <w:t>. На этом этапе магистрант реализует намеченную ранее программу, проводит эмпирическое исследование, собирает фактический материал для последующей научной обработки.</w:t>
      </w:r>
    </w:p>
    <w:p w:rsidR="00DB4C24" w:rsidRPr="00DB4C24" w:rsidRDefault="00DB4C24" w:rsidP="00DB4C24">
      <w:pPr>
        <w:widowControl/>
        <w:tabs>
          <w:tab w:val="left" w:pos="284"/>
          <w:tab w:val="right" w:leader="underscore" w:pos="9639"/>
        </w:tabs>
        <w:suppressAutoHyphens/>
        <w:ind w:firstLine="851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</w:pPr>
      <w:r w:rsidRPr="00DB4C24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  <w:t xml:space="preserve">5)  </w:t>
      </w:r>
      <w:r w:rsidRPr="00DB4C24">
        <w:rPr>
          <w:rFonts w:ascii="Times New Roman" w:eastAsia="Times New Roman" w:hAnsi="Times New Roman" w:cs="Times New Roman"/>
          <w:b/>
          <w:bCs/>
          <w:i/>
          <w:color w:val="auto"/>
          <w:sz w:val="28"/>
          <w:szCs w:val="28"/>
          <w:lang w:val="ru-RU" w:eastAsia="ru-RU" w:bidi="ar-SA"/>
        </w:rPr>
        <w:t>Обработка и интерпретация собранного материала</w:t>
      </w:r>
      <w:r w:rsidRPr="00DB4C24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  <w:t xml:space="preserve">. Проводится обобщающее количественное и качественное описание собранного эмпирического материала: необходимо провести количественный анализ данных, установить процентное соотношение результатов, описать их качественные характеристики, систематизировать данные в соответствии с задачами исследования. </w:t>
      </w:r>
    </w:p>
    <w:p w:rsidR="00DB4C24" w:rsidRPr="00DB4C24" w:rsidRDefault="00DB4C24" w:rsidP="00DB4C24">
      <w:pPr>
        <w:widowControl/>
        <w:tabs>
          <w:tab w:val="left" w:pos="284"/>
          <w:tab w:val="right" w:leader="underscore" w:pos="9639"/>
        </w:tabs>
        <w:suppressAutoHyphens/>
        <w:ind w:firstLine="851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</w:pPr>
      <w:r w:rsidRPr="00DB4C24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  <w:t xml:space="preserve">Оценка и интерпретация полученных результатов проводятся с использованием актуальных оснований: сопоставления полученных данных с возрастными, ситуативными, социально-личностными и другими категориями </w:t>
      </w:r>
      <w:r w:rsidRPr="00DB4C24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  <w:lastRenderedPageBreak/>
        <w:t>психологического анализа данных.  В рамках интерпретации делаются выводы о полученных данных с точки зрения их психологической сущности и значимости для индивида (группы) и, по возможности, формулируются рекомендации, предполагающие использование полученных результатов.</w:t>
      </w:r>
    </w:p>
    <w:p w:rsidR="00DB4C24" w:rsidRPr="00DB4C24" w:rsidRDefault="00DB4C24" w:rsidP="00DB4C24">
      <w:pPr>
        <w:widowControl/>
        <w:tabs>
          <w:tab w:val="left" w:pos="284"/>
          <w:tab w:val="right" w:leader="underscore" w:pos="9639"/>
        </w:tabs>
        <w:suppressAutoHyphens/>
        <w:ind w:firstLine="851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</w:pPr>
      <w:r w:rsidRPr="00DB4C24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  <w:t xml:space="preserve">6) </w:t>
      </w:r>
      <w:r w:rsidRPr="00DB4C24">
        <w:rPr>
          <w:rFonts w:ascii="Times New Roman" w:eastAsia="Times New Roman" w:hAnsi="Times New Roman" w:cs="Times New Roman"/>
          <w:b/>
          <w:bCs/>
          <w:i/>
          <w:color w:val="auto"/>
          <w:sz w:val="28"/>
          <w:szCs w:val="28"/>
          <w:lang w:val="ru-RU" w:eastAsia="ru-RU" w:bidi="ar-SA"/>
        </w:rPr>
        <w:t>Оформление отчёта по этапам практики</w:t>
      </w:r>
      <w:r w:rsidRPr="00DB4C24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  <w:t xml:space="preserve">. При оформлении отчёта по каждому этапу работы (при решении каждой из поставленных задач), помимо краткой речевой характеристики того, что и как сделано, и что при этом получено, используются наглядные формы представления материала, такие как схемы, таблицы, диаграммы, графики, рисунки. Все они сопровождаются описаниями. Таким образом, каждый из этапов практики описывается магистрантом, с указанием результатов освоения этого этапа. </w:t>
      </w:r>
    </w:p>
    <w:p w:rsidR="00DB4C24" w:rsidRPr="00DB4C24" w:rsidRDefault="00DB4C24" w:rsidP="00DB4C24">
      <w:pPr>
        <w:widowControl/>
        <w:tabs>
          <w:tab w:val="left" w:pos="284"/>
          <w:tab w:val="right" w:leader="underscore" w:pos="9639"/>
        </w:tabs>
        <w:suppressAutoHyphens/>
        <w:ind w:firstLine="851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</w:pPr>
      <w:r w:rsidRPr="00DB4C24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  <w:t xml:space="preserve">7) </w:t>
      </w:r>
      <w:r w:rsidRPr="00DB4C24">
        <w:rPr>
          <w:rFonts w:ascii="Times New Roman" w:eastAsia="Times New Roman" w:hAnsi="Times New Roman" w:cs="Times New Roman"/>
          <w:b/>
          <w:bCs/>
          <w:i/>
          <w:color w:val="auto"/>
          <w:sz w:val="28"/>
          <w:szCs w:val="28"/>
          <w:lang w:val="ru-RU" w:eastAsia="ru-RU" w:bidi="ar-SA"/>
        </w:rPr>
        <w:t>Подготовка отчёта по научно-исследовательской практике</w:t>
      </w:r>
      <w:r w:rsidRPr="00DB4C24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  <w:t xml:space="preserve">. Отчет по научно-исследовательской практике магистранта представляет собой аналитическое описание этапов проведения практики с приложением в виде развернутого дайджеста научно-исследовательской работы (планируемой как магистерская диссертация). Основная часть представляет собой уже подготовленный научный отчёт о ходе выполнения этапов практики. </w:t>
      </w:r>
      <w:proofErr w:type="gramStart"/>
      <w:r w:rsidRPr="00DB4C24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  <w:t>Приложением становится дайджест, в структуру которого входит характеристика следующих составляющих научного исследования: тема исследования; цель; объект; предмет; гипотезы; задачи; методы и методики; выборка испытуемых; краткая характеристика хода (этапов) эксперимента.</w:t>
      </w:r>
      <w:proofErr w:type="gramEnd"/>
    </w:p>
    <w:p w:rsidR="00DB4C24" w:rsidRPr="00DB4C24" w:rsidRDefault="00DB4C24" w:rsidP="00DB4C24">
      <w:pPr>
        <w:widowControl/>
        <w:tabs>
          <w:tab w:val="left" w:pos="284"/>
          <w:tab w:val="right" w:leader="underscore" w:pos="9639"/>
        </w:tabs>
        <w:suppressAutoHyphens/>
        <w:ind w:firstLine="851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ru-RU" w:bidi="ar-SA"/>
        </w:rPr>
      </w:pPr>
    </w:p>
    <w:p w:rsidR="00E23580" w:rsidRPr="00E23580" w:rsidRDefault="00E23580" w:rsidP="00E23580">
      <w:pPr>
        <w:widowControl/>
        <w:tabs>
          <w:tab w:val="left" w:pos="284"/>
          <w:tab w:val="right" w:leader="underscore" w:pos="9639"/>
        </w:tabs>
        <w:suppressAutoHyphens/>
        <w:ind w:firstLine="851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</w:pPr>
    </w:p>
    <w:p w:rsidR="00E23580" w:rsidRDefault="00E23580" w:rsidP="00E23580">
      <w:pPr>
        <w:widowControl/>
        <w:tabs>
          <w:tab w:val="left" w:pos="284"/>
          <w:tab w:val="right" w:leader="underscore" w:pos="9639"/>
        </w:tabs>
        <w:suppressAutoHyphens/>
        <w:ind w:firstLine="851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</w:pPr>
      <w:r w:rsidRPr="00E23580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  <w:t xml:space="preserve">8. Методы и технологии, используемые </w:t>
      </w:r>
      <w:r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  <w:t>в ходе</w:t>
      </w:r>
      <w:r w:rsidRPr="00E23580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  <w:t xml:space="preserve"> практики (научно-исследовательской работы) </w:t>
      </w:r>
    </w:p>
    <w:p w:rsidR="00E23580" w:rsidRPr="00E23580" w:rsidRDefault="00E23580" w:rsidP="00E23580">
      <w:pPr>
        <w:widowControl/>
        <w:tabs>
          <w:tab w:val="left" w:pos="284"/>
          <w:tab w:val="right" w:leader="underscore" w:pos="9639"/>
        </w:tabs>
        <w:suppressAutoHyphens/>
        <w:ind w:firstLine="851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</w:pPr>
      <w:r w:rsidRPr="00E23580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  <w:t>Предусматривается широкое использование инновационных, активных и интерактивных форм работы с целью формирования и развития профессиональных навыков обучающихся.</w:t>
      </w:r>
    </w:p>
    <w:p w:rsidR="00E23580" w:rsidRPr="00E23580" w:rsidRDefault="00E23580" w:rsidP="00E23580">
      <w:pPr>
        <w:widowControl/>
        <w:tabs>
          <w:tab w:val="left" w:pos="0"/>
          <w:tab w:val="right" w:leader="underscore" w:pos="9639"/>
        </w:tabs>
        <w:suppressAutoHyphens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</w:pPr>
      <w:r w:rsidRPr="00E23580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  <w:t>За время прохождения практики студенты реализуют следующие образовательные технологии:</w:t>
      </w:r>
    </w:p>
    <w:p w:rsidR="00E23580" w:rsidRPr="00E23580" w:rsidRDefault="00E23580" w:rsidP="00E23580">
      <w:pPr>
        <w:widowControl/>
        <w:tabs>
          <w:tab w:val="left" w:pos="0"/>
          <w:tab w:val="right" w:leader="underscore" w:pos="9639"/>
        </w:tabs>
        <w:suppressAutoHyphens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</w:pPr>
      <w:r w:rsidRPr="00E23580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  <w:t>− интерактивные (беседа со специалистами и клиентами для установления эмоционально-содержательного контакта в процессе взаимодействия; консультативная беседа с преподавателем-куратором по результатам предварительной диагностики особенностей обучаемости);</w:t>
      </w:r>
    </w:p>
    <w:p w:rsidR="00E23580" w:rsidRPr="00E23580" w:rsidRDefault="00E23580" w:rsidP="00E23580">
      <w:pPr>
        <w:widowControl/>
        <w:tabs>
          <w:tab w:val="left" w:pos="0"/>
          <w:tab w:val="right" w:leader="underscore" w:pos="9639"/>
        </w:tabs>
        <w:suppressAutoHyphens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</w:pPr>
      <w:r w:rsidRPr="00E23580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  <w:t xml:space="preserve">−проективные (моделирование комплекса психологической диагностики  </w:t>
      </w:r>
      <w:proofErr w:type="spellStart"/>
      <w:r w:rsidRPr="00E23580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  <w:t>дляэмпирического</w:t>
      </w:r>
      <w:proofErr w:type="spellEnd"/>
      <w:r w:rsidRPr="00E23580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  <w:t xml:space="preserve"> исследования);</w:t>
      </w:r>
    </w:p>
    <w:p w:rsidR="00E23580" w:rsidRPr="00E23580" w:rsidRDefault="00E23580" w:rsidP="00E23580">
      <w:pPr>
        <w:widowControl/>
        <w:tabs>
          <w:tab w:val="left" w:pos="0"/>
          <w:tab w:val="right" w:leader="underscore" w:pos="9639"/>
        </w:tabs>
        <w:suppressAutoHyphens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</w:pPr>
      <w:r w:rsidRPr="00E23580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  <w:t xml:space="preserve">− традиционные (описание результатов деятельности); </w:t>
      </w:r>
    </w:p>
    <w:p w:rsidR="00E23580" w:rsidRPr="00E23580" w:rsidRDefault="00E23580" w:rsidP="00E23580">
      <w:pPr>
        <w:widowControl/>
        <w:tabs>
          <w:tab w:val="left" w:pos="0"/>
          <w:tab w:val="right" w:leader="underscore" w:pos="9639"/>
        </w:tabs>
        <w:suppressAutoHyphens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</w:pPr>
      <w:r w:rsidRPr="00E23580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  <w:t>научно-исследовательские технологии:</w:t>
      </w:r>
    </w:p>
    <w:p w:rsidR="00E23580" w:rsidRPr="00E23580" w:rsidRDefault="00E23580" w:rsidP="00E23580">
      <w:pPr>
        <w:widowControl/>
        <w:tabs>
          <w:tab w:val="left" w:pos="0"/>
          <w:tab w:val="right" w:leader="underscore" w:pos="9639"/>
        </w:tabs>
        <w:suppressAutoHyphens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</w:pPr>
      <w:r w:rsidRPr="00E23580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  <w:t>− эмпирические (эксперимент, наблюдение, беседа, тестирование, специализированные психодиагностические методики);</w:t>
      </w:r>
    </w:p>
    <w:p w:rsidR="00E23580" w:rsidRPr="00E23580" w:rsidRDefault="00E23580" w:rsidP="00E23580">
      <w:pPr>
        <w:widowControl/>
        <w:tabs>
          <w:tab w:val="left" w:pos="0"/>
          <w:tab w:val="right" w:leader="underscore" w:pos="9639"/>
        </w:tabs>
        <w:suppressAutoHyphens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</w:pPr>
      <w:r w:rsidRPr="00E23580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  <w:t>− системно-аналитические технологии (анализ, систематизация и  обобщение экспериментально полученных данных);</w:t>
      </w:r>
    </w:p>
    <w:p w:rsidR="00E23580" w:rsidRPr="00E23580" w:rsidRDefault="00E23580" w:rsidP="00E23580">
      <w:pPr>
        <w:widowControl/>
        <w:tabs>
          <w:tab w:val="left" w:pos="0"/>
          <w:tab w:val="right" w:leader="underscore" w:pos="9639"/>
        </w:tabs>
        <w:suppressAutoHyphens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</w:pPr>
      <w:r w:rsidRPr="00E23580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  <w:t>− методы обработки данных (математическая обработка полученных экспериментальных данных).</w:t>
      </w:r>
    </w:p>
    <w:p w:rsidR="00E23580" w:rsidRPr="00E23580" w:rsidRDefault="00E23580" w:rsidP="00E23580">
      <w:pPr>
        <w:widowControl/>
        <w:tabs>
          <w:tab w:val="left" w:pos="0"/>
          <w:tab w:val="right" w:leader="underscore" w:pos="9639"/>
        </w:tabs>
        <w:suppressAutoHyphens/>
        <w:ind w:firstLine="567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</w:pPr>
    </w:p>
    <w:p w:rsidR="00E23580" w:rsidRPr="00E23580" w:rsidRDefault="00E23580" w:rsidP="00E23580">
      <w:pPr>
        <w:widowControl/>
        <w:tabs>
          <w:tab w:val="left" w:pos="0"/>
          <w:tab w:val="right" w:leader="underscore" w:pos="9639"/>
        </w:tabs>
        <w:suppressAutoHyphens/>
        <w:ind w:firstLine="567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</w:pPr>
      <w:r w:rsidRPr="00E23580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  <w:lastRenderedPageBreak/>
        <w:t>9. Формы отчётности по итогам практики (научно-исследовательской работы)</w:t>
      </w:r>
    </w:p>
    <w:p w:rsidR="00E23580" w:rsidRPr="00E23580" w:rsidRDefault="00E23580" w:rsidP="00E23580">
      <w:pPr>
        <w:widowControl/>
        <w:tabs>
          <w:tab w:val="left" w:pos="0"/>
          <w:tab w:val="right" w:leader="underscore" w:pos="9639"/>
        </w:tabs>
        <w:suppressAutoHyphens/>
        <w:ind w:firstLine="567"/>
        <w:jc w:val="both"/>
        <w:rPr>
          <w:rFonts w:ascii="Times New Roman" w:eastAsia="Times New Roman" w:hAnsi="Times New Roman" w:cs="Times New Roman"/>
          <w:iCs/>
          <w:color w:val="auto"/>
          <w:sz w:val="28"/>
          <w:szCs w:val="28"/>
          <w:lang w:val="ru-RU" w:eastAsia="ar-SA" w:bidi="ar-SA"/>
        </w:rPr>
      </w:pPr>
      <w:r w:rsidRPr="00E23580">
        <w:rPr>
          <w:rFonts w:ascii="Times New Roman" w:eastAsia="Times New Roman" w:hAnsi="Times New Roman" w:cs="Times New Roman"/>
          <w:iCs/>
          <w:color w:val="auto"/>
          <w:sz w:val="28"/>
          <w:szCs w:val="28"/>
          <w:lang w:val="ru-RU" w:eastAsia="ar-SA" w:bidi="ar-SA"/>
        </w:rPr>
        <w:t>При возвращении с практики по научно-исследовательской работе</w:t>
      </w:r>
      <w:r>
        <w:rPr>
          <w:rFonts w:ascii="Times New Roman" w:eastAsia="Times New Roman" w:hAnsi="Times New Roman" w:cs="Times New Roman"/>
          <w:iCs/>
          <w:color w:val="auto"/>
          <w:sz w:val="28"/>
          <w:szCs w:val="28"/>
          <w:lang w:val="ru-RU" w:eastAsia="ar-SA" w:bidi="ar-SA"/>
        </w:rPr>
        <w:t xml:space="preserve"> </w:t>
      </w:r>
      <w:r w:rsidRPr="00E23580">
        <w:rPr>
          <w:rFonts w:ascii="Times New Roman" w:eastAsia="Times New Roman" w:hAnsi="Times New Roman" w:cs="Times New Roman"/>
          <w:iCs/>
          <w:color w:val="auto"/>
          <w:sz w:val="28"/>
          <w:szCs w:val="28"/>
          <w:lang w:val="ru-RU" w:eastAsia="ar-SA" w:bidi="ar-SA"/>
        </w:rPr>
        <w:t xml:space="preserve">в вуз </w:t>
      </w:r>
      <w:r>
        <w:rPr>
          <w:rFonts w:ascii="Times New Roman" w:eastAsia="Times New Roman" w:hAnsi="Times New Roman" w:cs="Times New Roman"/>
          <w:iCs/>
          <w:color w:val="auto"/>
          <w:sz w:val="28"/>
          <w:szCs w:val="28"/>
          <w:lang w:val="ru-RU" w:eastAsia="ar-SA" w:bidi="ar-SA"/>
        </w:rPr>
        <w:t>магистрант</w:t>
      </w:r>
      <w:r w:rsidRPr="00E23580">
        <w:rPr>
          <w:rFonts w:ascii="Times New Roman" w:eastAsia="Times New Roman" w:hAnsi="Times New Roman" w:cs="Times New Roman"/>
          <w:iCs/>
          <w:color w:val="auto"/>
          <w:sz w:val="28"/>
          <w:szCs w:val="28"/>
          <w:lang w:val="ru-RU" w:eastAsia="ar-SA" w:bidi="ar-SA"/>
        </w:rPr>
        <w:t xml:space="preserve"> вместе с научным руководителем от кафедры обсуждает итоги практики, собранные материалы и степень готовности ВКР. По итогам прохождения практики и выполнения отчета </w:t>
      </w:r>
      <w:r>
        <w:rPr>
          <w:rFonts w:ascii="Times New Roman" w:eastAsia="Times New Roman" w:hAnsi="Times New Roman" w:cs="Times New Roman"/>
          <w:iCs/>
          <w:color w:val="auto"/>
          <w:sz w:val="28"/>
          <w:szCs w:val="28"/>
          <w:lang w:val="ru-RU" w:eastAsia="ar-SA" w:bidi="ar-SA"/>
        </w:rPr>
        <w:t>магистрант</w:t>
      </w:r>
      <w:r w:rsidRPr="00E23580">
        <w:rPr>
          <w:rFonts w:ascii="Times New Roman" w:eastAsia="Times New Roman" w:hAnsi="Times New Roman" w:cs="Times New Roman"/>
          <w:iCs/>
          <w:color w:val="auto"/>
          <w:sz w:val="28"/>
          <w:szCs w:val="28"/>
          <w:lang w:val="ru-RU" w:eastAsia="ar-SA" w:bidi="ar-SA"/>
        </w:rPr>
        <w:t xml:space="preserve"> получает оценку (отлично, хорошо, удовлетворительно, неудовлетворительно), которая выставляется с учетом выполнения следующих критериев:</w:t>
      </w:r>
    </w:p>
    <w:p w:rsidR="00E23580" w:rsidRPr="00E23580" w:rsidRDefault="00E23580" w:rsidP="00E23580">
      <w:pPr>
        <w:widowControl/>
        <w:tabs>
          <w:tab w:val="left" w:pos="284"/>
          <w:tab w:val="right" w:leader="underscore" w:pos="9639"/>
        </w:tabs>
        <w:suppressAutoHyphens/>
        <w:ind w:firstLine="709"/>
        <w:jc w:val="both"/>
        <w:rPr>
          <w:rFonts w:ascii="Times New Roman" w:eastAsia="Times New Roman" w:hAnsi="Times New Roman" w:cs="Times New Roman"/>
          <w:iCs/>
          <w:color w:val="auto"/>
          <w:sz w:val="28"/>
          <w:szCs w:val="28"/>
          <w:lang w:val="ru-RU" w:eastAsia="ar-SA" w:bidi="ar-SA"/>
        </w:rPr>
      </w:pPr>
      <w:r w:rsidRPr="00E23580">
        <w:rPr>
          <w:rFonts w:ascii="Times New Roman" w:eastAsia="Times New Roman" w:hAnsi="Times New Roman" w:cs="Times New Roman"/>
          <w:iCs/>
          <w:color w:val="auto"/>
          <w:sz w:val="28"/>
          <w:szCs w:val="28"/>
          <w:lang w:val="ru-RU" w:eastAsia="ar-SA" w:bidi="ar-SA"/>
        </w:rPr>
        <w:t>Полнота выполнения всех составляющих ВКР.</w:t>
      </w:r>
    </w:p>
    <w:p w:rsidR="00E23580" w:rsidRPr="00E23580" w:rsidRDefault="00E23580" w:rsidP="00E23580">
      <w:pPr>
        <w:widowControl/>
        <w:tabs>
          <w:tab w:val="left" w:pos="284"/>
          <w:tab w:val="right" w:leader="underscore" w:pos="9639"/>
        </w:tabs>
        <w:suppressAutoHyphens/>
        <w:ind w:firstLine="709"/>
        <w:jc w:val="both"/>
        <w:rPr>
          <w:rFonts w:ascii="Times New Roman" w:eastAsia="Times New Roman" w:hAnsi="Times New Roman" w:cs="Times New Roman"/>
          <w:iCs/>
          <w:color w:val="auto"/>
          <w:sz w:val="28"/>
          <w:szCs w:val="28"/>
          <w:lang w:val="ru-RU" w:eastAsia="ar-SA" w:bidi="ar-SA"/>
        </w:rPr>
      </w:pPr>
      <w:r w:rsidRPr="00E23580">
        <w:rPr>
          <w:rFonts w:ascii="Times New Roman" w:eastAsia="Times New Roman" w:hAnsi="Times New Roman" w:cs="Times New Roman"/>
          <w:iCs/>
          <w:color w:val="auto"/>
          <w:sz w:val="28"/>
          <w:szCs w:val="28"/>
          <w:lang w:val="ru-RU" w:eastAsia="ar-SA" w:bidi="ar-SA"/>
        </w:rPr>
        <w:t>Объем выполненной работы.</w:t>
      </w:r>
    </w:p>
    <w:p w:rsidR="00E23580" w:rsidRPr="00E23580" w:rsidRDefault="00E23580" w:rsidP="00E23580">
      <w:pPr>
        <w:widowControl/>
        <w:tabs>
          <w:tab w:val="left" w:pos="284"/>
          <w:tab w:val="right" w:leader="underscore" w:pos="9639"/>
        </w:tabs>
        <w:suppressAutoHyphens/>
        <w:ind w:firstLine="709"/>
        <w:jc w:val="both"/>
        <w:rPr>
          <w:rFonts w:ascii="Times New Roman" w:eastAsia="Times New Roman" w:hAnsi="Times New Roman" w:cs="Times New Roman"/>
          <w:iCs/>
          <w:color w:val="auto"/>
          <w:sz w:val="28"/>
          <w:szCs w:val="28"/>
          <w:lang w:val="ru-RU" w:eastAsia="ar-SA" w:bidi="ar-SA"/>
        </w:rPr>
      </w:pPr>
      <w:r w:rsidRPr="00E23580">
        <w:rPr>
          <w:rFonts w:ascii="Times New Roman" w:eastAsia="Times New Roman" w:hAnsi="Times New Roman" w:cs="Times New Roman"/>
          <w:iCs/>
          <w:color w:val="auto"/>
          <w:sz w:val="28"/>
          <w:szCs w:val="28"/>
          <w:lang w:val="ru-RU" w:eastAsia="ar-SA" w:bidi="ar-SA"/>
        </w:rPr>
        <w:t>Актуальность и новизна проведенного исследования.</w:t>
      </w:r>
    </w:p>
    <w:p w:rsidR="00E23580" w:rsidRPr="00E23580" w:rsidRDefault="00E23580" w:rsidP="00E23580">
      <w:pPr>
        <w:widowControl/>
        <w:tabs>
          <w:tab w:val="left" w:pos="284"/>
          <w:tab w:val="right" w:leader="underscore" w:pos="9639"/>
        </w:tabs>
        <w:suppressAutoHyphens/>
        <w:ind w:firstLine="709"/>
        <w:jc w:val="both"/>
        <w:rPr>
          <w:rFonts w:ascii="Times New Roman" w:eastAsia="Times New Roman" w:hAnsi="Times New Roman" w:cs="Times New Roman"/>
          <w:iCs/>
          <w:color w:val="auto"/>
          <w:sz w:val="28"/>
          <w:szCs w:val="28"/>
          <w:lang w:val="ru-RU" w:eastAsia="ar-SA" w:bidi="ar-SA"/>
        </w:rPr>
      </w:pPr>
      <w:r w:rsidRPr="00E23580">
        <w:rPr>
          <w:rFonts w:ascii="Times New Roman" w:eastAsia="Times New Roman" w:hAnsi="Times New Roman" w:cs="Times New Roman"/>
          <w:iCs/>
          <w:color w:val="auto"/>
          <w:sz w:val="28"/>
          <w:szCs w:val="28"/>
          <w:lang w:val="ru-RU" w:eastAsia="ar-SA" w:bidi="ar-SA"/>
        </w:rPr>
        <w:t xml:space="preserve">Степень самостоятельности </w:t>
      </w:r>
      <w:r>
        <w:rPr>
          <w:rFonts w:ascii="Times New Roman" w:eastAsia="Times New Roman" w:hAnsi="Times New Roman" w:cs="Times New Roman"/>
          <w:iCs/>
          <w:color w:val="auto"/>
          <w:sz w:val="28"/>
          <w:szCs w:val="28"/>
          <w:lang w:val="ru-RU" w:eastAsia="ar-SA" w:bidi="ar-SA"/>
        </w:rPr>
        <w:t>магистранта</w:t>
      </w:r>
      <w:r w:rsidRPr="00E23580">
        <w:rPr>
          <w:rFonts w:ascii="Times New Roman" w:eastAsia="Times New Roman" w:hAnsi="Times New Roman" w:cs="Times New Roman"/>
          <w:iCs/>
          <w:color w:val="auto"/>
          <w:sz w:val="28"/>
          <w:szCs w:val="28"/>
          <w:lang w:val="ru-RU" w:eastAsia="ar-SA" w:bidi="ar-SA"/>
        </w:rPr>
        <w:t xml:space="preserve"> при выполнении всех видов работ на практике.</w:t>
      </w:r>
    </w:p>
    <w:p w:rsidR="00E23580" w:rsidRPr="00E23580" w:rsidRDefault="00E23580" w:rsidP="00E23580">
      <w:pPr>
        <w:widowControl/>
        <w:tabs>
          <w:tab w:val="left" w:pos="284"/>
          <w:tab w:val="right" w:leader="underscore" w:pos="9639"/>
        </w:tabs>
        <w:suppressAutoHyphens/>
        <w:ind w:firstLine="709"/>
        <w:jc w:val="both"/>
        <w:rPr>
          <w:rFonts w:ascii="Times New Roman" w:eastAsia="Times New Roman" w:hAnsi="Times New Roman" w:cs="Times New Roman"/>
          <w:iCs/>
          <w:color w:val="auto"/>
          <w:sz w:val="28"/>
          <w:szCs w:val="28"/>
          <w:lang w:val="ru-RU" w:eastAsia="ar-SA" w:bidi="ar-SA"/>
        </w:rPr>
      </w:pPr>
      <w:r w:rsidRPr="00E23580">
        <w:rPr>
          <w:rFonts w:ascii="Times New Roman" w:eastAsia="Times New Roman" w:hAnsi="Times New Roman" w:cs="Times New Roman"/>
          <w:iCs/>
          <w:color w:val="auto"/>
          <w:sz w:val="28"/>
          <w:szCs w:val="28"/>
          <w:lang w:val="ru-RU" w:eastAsia="ar-SA" w:bidi="ar-SA"/>
        </w:rPr>
        <w:t>Формы отчётности по преддипломной (научно-исследовательской) практике: текст ВКР, представленный для проверки;  фактические материалы эмпирических исследований (</w:t>
      </w:r>
      <w:proofErr w:type="spellStart"/>
      <w:r w:rsidRPr="00E23580">
        <w:rPr>
          <w:rFonts w:ascii="Times New Roman" w:eastAsia="Times New Roman" w:hAnsi="Times New Roman" w:cs="Times New Roman"/>
          <w:iCs/>
          <w:color w:val="auto"/>
          <w:sz w:val="28"/>
          <w:szCs w:val="28"/>
          <w:lang w:val="ru-RU" w:eastAsia="ar-SA" w:bidi="ar-SA"/>
        </w:rPr>
        <w:t>фактология</w:t>
      </w:r>
      <w:proofErr w:type="spellEnd"/>
      <w:r w:rsidRPr="00E23580">
        <w:rPr>
          <w:rFonts w:ascii="Times New Roman" w:eastAsia="Times New Roman" w:hAnsi="Times New Roman" w:cs="Times New Roman"/>
          <w:iCs/>
          <w:color w:val="auto"/>
          <w:sz w:val="28"/>
          <w:szCs w:val="28"/>
          <w:lang w:val="ru-RU" w:eastAsia="ar-SA" w:bidi="ar-SA"/>
        </w:rPr>
        <w:t xml:space="preserve"> экспериментальных данных).</w:t>
      </w:r>
    </w:p>
    <w:p w:rsidR="00E23580" w:rsidRPr="00E23580" w:rsidRDefault="00E23580" w:rsidP="00E23580">
      <w:pPr>
        <w:widowControl/>
        <w:tabs>
          <w:tab w:val="left" w:pos="284"/>
          <w:tab w:val="right" w:leader="underscore" w:pos="9639"/>
        </w:tabs>
        <w:suppressAutoHyphens/>
        <w:ind w:firstLine="709"/>
        <w:jc w:val="both"/>
        <w:rPr>
          <w:rFonts w:ascii="Times New Roman" w:eastAsia="Times New Roman" w:hAnsi="Times New Roman" w:cs="Times New Roman"/>
          <w:b/>
          <w:bCs/>
          <w:color w:val="auto"/>
          <w:lang w:val="ru-RU" w:eastAsia="ar-SA" w:bidi="ar-SA"/>
        </w:rPr>
      </w:pPr>
    </w:p>
    <w:p w:rsidR="00E23580" w:rsidRPr="00E23580" w:rsidRDefault="00E23580" w:rsidP="00E23580">
      <w:pPr>
        <w:widowControl/>
        <w:tabs>
          <w:tab w:val="left" w:pos="0"/>
          <w:tab w:val="right" w:leader="underscore" w:pos="9639"/>
        </w:tabs>
        <w:suppressAutoHyphens/>
        <w:ind w:firstLine="567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</w:pPr>
      <w:r w:rsidRPr="00E23580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  <w:t>10. Формы контроля и оценочные средства для промежуточной аттестации по итогам практики (научно-исследовательской работы)</w:t>
      </w:r>
    </w:p>
    <w:p w:rsidR="00E23580" w:rsidRPr="00E23580" w:rsidRDefault="00E23580" w:rsidP="00E23580">
      <w:pPr>
        <w:widowControl/>
        <w:tabs>
          <w:tab w:val="left" w:pos="0"/>
          <w:tab w:val="right" w:leader="underscore" w:pos="9639"/>
        </w:tabs>
        <w:suppressAutoHyphens/>
        <w:ind w:firstLine="567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</w:pPr>
      <w:r w:rsidRPr="00E23580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  <w:t xml:space="preserve">10.1. Формы контроля </w:t>
      </w:r>
    </w:p>
    <w:p w:rsidR="00DB4C24" w:rsidRPr="00DB4C24" w:rsidRDefault="00DB4C24" w:rsidP="00DB4C24">
      <w:pPr>
        <w:widowControl/>
        <w:tabs>
          <w:tab w:val="num" w:pos="142"/>
          <w:tab w:val="num" w:pos="284"/>
        </w:tabs>
        <w:suppressAutoHyphens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ar-SA" w:bidi="ar-SA"/>
        </w:rPr>
      </w:pPr>
      <w:r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ar-SA" w:bidi="ar-SA"/>
        </w:rPr>
        <w:tab/>
      </w:r>
      <w:r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ar-SA" w:bidi="ar-SA"/>
        </w:rPr>
        <w:tab/>
      </w:r>
      <w:r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ar-SA" w:bidi="ar-SA"/>
        </w:rPr>
        <w:tab/>
      </w:r>
      <w:r w:rsidRPr="00DB4C24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ar-SA" w:bidi="ar-SA"/>
        </w:rPr>
        <w:t xml:space="preserve">Предусмотрены следующие виды контроля: </w:t>
      </w:r>
    </w:p>
    <w:p w:rsidR="00DB4C24" w:rsidRPr="00DB4C24" w:rsidRDefault="00DB4C24" w:rsidP="00DB4C24">
      <w:pPr>
        <w:widowControl/>
        <w:tabs>
          <w:tab w:val="num" w:pos="142"/>
          <w:tab w:val="num" w:pos="284"/>
        </w:tabs>
        <w:suppressAutoHyphens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ar-SA" w:bidi="ar-SA"/>
        </w:rPr>
      </w:pPr>
      <w:r w:rsidRPr="00DB4C24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ar-SA" w:bidi="ar-SA"/>
        </w:rPr>
        <w:t>Текущий контроль прохождения практики производится в дискретные временные интервалы руководителем практики в следующих формах:</w:t>
      </w:r>
    </w:p>
    <w:p w:rsidR="00DB4C24" w:rsidRPr="00DB4C24" w:rsidRDefault="00DB4C24" w:rsidP="00DB4C24">
      <w:pPr>
        <w:widowControl/>
        <w:tabs>
          <w:tab w:val="num" w:pos="142"/>
          <w:tab w:val="num" w:pos="284"/>
        </w:tabs>
        <w:suppressAutoHyphens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ar-SA" w:bidi="ar-SA"/>
        </w:rPr>
      </w:pPr>
      <w:r w:rsidRPr="00DB4C24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ar-SA" w:bidi="ar-SA"/>
        </w:rPr>
        <w:t>- подпись психолога организации в дневнике практики, заверяющая виды деятельности, проведенной магистрантом;</w:t>
      </w:r>
    </w:p>
    <w:p w:rsidR="00DB4C24" w:rsidRPr="00DB4C24" w:rsidRDefault="00DB4C24" w:rsidP="00DB4C24">
      <w:pPr>
        <w:widowControl/>
        <w:tabs>
          <w:tab w:val="num" w:pos="142"/>
          <w:tab w:val="num" w:pos="284"/>
        </w:tabs>
        <w:suppressAutoHyphens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ar-SA" w:bidi="ar-SA"/>
        </w:rPr>
      </w:pPr>
      <w:r w:rsidRPr="00DB4C24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ar-SA" w:bidi="ar-SA"/>
        </w:rPr>
        <w:t>- консультация по ходу проведения практики с куратором практики по текущим вопросам.</w:t>
      </w:r>
    </w:p>
    <w:p w:rsidR="00DB4C24" w:rsidRPr="00DB4C24" w:rsidRDefault="00DB4C24" w:rsidP="00DB4C24">
      <w:pPr>
        <w:widowControl/>
        <w:tabs>
          <w:tab w:val="num" w:pos="142"/>
          <w:tab w:val="num" w:pos="284"/>
        </w:tabs>
        <w:suppressAutoHyphens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ar-SA" w:bidi="ar-SA"/>
        </w:rPr>
      </w:pPr>
      <w:r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ar-SA" w:bidi="ar-SA"/>
        </w:rPr>
        <w:tab/>
      </w:r>
      <w:r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ar-SA" w:bidi="ar-SA"/>
        </w:rPr>
        <w:tab/>
      </w:r>
      <w:r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ar-SA" w:bidi="ar-SA"/>
        </w:rPr>
        <w:tab/>
      </w:r>
      <w:r w:rsidRPr="00DB4C24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ar-SA" w:bidi="ar-SA"/>
        </w:rPr>
        <w:t>Промежуточный контроль по окончании практики проводится в форме отчета по практике, организованной на выпускающей кафедре.</w:t>
      </w:r>
    </w:p>
    <w:p w:rsidR="00E23580" w:rsidRPr="00E23580" w:rsidRDefault="00E23580" w:rsidP="00E23580">
      <w:pPr>
        <w:widowControl/>
        <w:tabs>
          <w:tab w:val="num" w:pos="142"/>
          <w:tab w:val="num" w:pos="284"/>
        </w:tabs>
        <w:suppressAutoHyphens/>
        <w:jc w:val="both"/>
        <w:rPr>
          <w:rFonts w:ascii="Times New Roman" w:eastAsia="Times New Roman" w:hAnsi="Times New Roman" w:cs="Times New Roman"/>
          <w:i/>
          <w:color w:val="auto"/>
          <w:sz w:val="22"/>
          <w:szCs w:val="22"/>
          <w:lang w:val="ru-RU" w:eastAsia="ar-SA" w:bidi="ar-SA"/>
        </w:rPr>
      </w:pPr>
    </w:p>
    <w:p w:rsidR="00E23580" w:rsidRPr="00E23580" w:rsidRDefault="00E23580" w:rsidP="00E23580">
      <w:pPr>
        <w:widowControl/>
        <w:suppressAutoHyphens/>
        <w:ind w:firstLine="567"/>
        <w:jc w:val="both"/>
        <w:rPr>
          <w:rFonts w:ascii="Times New Roman" w:eastAsia="Times New Roman" w:hAnsi="Times New Roman" w:cs="Times New Roman"/>
          <w:b/>
          <w:color w:val="auto"/>
          <w:spacing w:val="-4"/>
          <w:sz w:val="28"/>
          <w:szCs w:val="28"/>
          <w:lang w:val="ru-RU" w:eastAsia="ar-SA" w:bidi="ar-SA"/>
        </w:rPr>
      </w:pPr>
      <w:r w:rsidRPr="00E23580">
        <w:rPr>
          <w:rFonts w:ascii="Times New Roman" w:eastAsia="Times New Roman" w:hAnsi="Times New Roman" w:cs="Times New Roman"/>
          <w:b/>
          <w:color w:val="auto"/>
          <w:spacing w:val="-4"/>
          <w:sz w:val="28"/>
          <w:szCs w:val="28"/>
          <w:lang w:val="ru-RU" w:eastAsia="ar-SA" w:bidi="ar-SA"/>
        </w:rPr>
        <w:t xml:space="preserve">10.2. Рейтинг-план </w:t>
      </w:r>
    </w:p>
    <w:p w:rsidR="00E23580" w:rsidRPr="00E23580" w:rsidRDefault="00E23580" w:rsidP="00E23580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ar-SA" w:bidi="ar-SA"/>
        </w:rPr>
      </w:pPr>
      <w:r w:rsidRPr="00E23580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ar-SA" w:bidi="ar-SA"/>
        </w:rPr>
        <w:t>Рейтинг-план практики представлен в Приложении 1 к программе практики.</w:t>
      </w:r>
    </w:p>
    <w:p w:rsidR="00E23580" w:rsidRPr="00E23580" w:rsidRDefault="00E23580" w:rsidP="00E23580">
      <w:pPr>
        <w:widowControl/>
        <w:suppressAutoHyphens/>
        <w:ind w:firstLine="567"/>
        <w:jc w:val="both"/>
        <w:rPr>
          <w:rFonts w:ascii="Times New Roman" w:eastAsia="Times New Roman" w:hAnsi="Times New Roman" w:cs="Times New Roman"/>
          <w:b/>
          <w:color w:val="auto"/>
          <w:spacing w:val="-4"/>
          <w:sz w:val="28"/>
          <w:szCs w:val="28"/>
          <w:lang w:val="ru-RU" w:eastAsia="ar-SA" w:bidi="ar-SA"/>
        </w:rPr>
      </w:pPr>
    </w:p>
    <w:p w:rsidR="00E23580" w:rsidRPr="00E23580" w:rsidRDefault="00E23580" w:rsidP="00E23580">
      <w:pPr>
        <w:widowControl/>
        <w:suppressAutoHyphens/>
        <w:ind w:firstLine="567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</w:pPr>
      <w:r w:rsidRPr="00E23580">
        <w:rPr>
          <w:rFonts w:ascii="Times New Roman" w:eastAsia="Times New Roman" w:hAnsi="Times New Roman" w:cs="Times New Roman"/>
          <w:b/>
          <w:color w:val="auto"/>
          <w:spacing w:val="-4"/>
          <w:sz w:val="28"/>
          <w:szCs w:val="28"/>
          <w:lang w:val="ru-RU" w:eastAsia="ar-SA" w:bidi="ar-SA"/>
        </w:rPr>
        <w:t xml:space="preserve">10.3. </w:t>
      </w:r>
      <w:r w:rsidRPr="00E23580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  <w:t>Фонд оценочных средств (ФОС) для проведения промежуточной аттестации обучающихся по практике</w:t>
      </w:r>
    </w:p>
    <w:p w:rsidR="00E23580" w:rsidRPr="00E23580" w:rsidRDefault="00E23580" w:rsidP="00E23580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pacing w:val="-4"/>
          <w:sz w:val="28"/>
          <w:szCs w:val="28"/>
          <w:lang w:val="ru-RU" w:eastAsia="ar-SA" w:bidi="ar-SA"/>
        </w:rPr>
      </w:pPr>
      <w:r w:rsidRPr="00E23580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ar-SA" w:bidi="ar-SA"/>
        </w:rPr>
        <w:t>Фонд оценочных средств по практике представлен в Приложении 2 к программе практики</w:t>
      </w:r>
    </w:p>
    <w:p w:rsidR="00E23580" w:rsidRPr="00E23580" w:rsidRDefault="00E23580" w:rsidP="00E23580">
      <w:pPr>
        <w:widowControl/>
        <w:tabs>
          <w:tab w:val="left" w:pos="284"/>
          <w:tab w:val="right" w:leader="underscore" w:pos="9639"/>
        </w:tabs>
        <w:suppressAutoHyphens/>
        <w:ind w:firstLine="851"/>
        <w:jc w:val="both"/>
        <w:rPr>
          <w:rFonts w:ascii="Times New Roman" w:eastAsia="Times New Roman" w:hAnsi="Times New Roman" w:cs="Times New Roman"/>
          <w:bCs/>
          <w:color w:val="auto"/>
          <w:sz w:val="16"/>
          <w:szCs w:val="16"/>
          <w:lang w:val="ru-RU" w:eastAsia="ar-SA" w:bidi="ar-SA"/>
        </w:rPr>
      </w:pPr>
    </w:p>
    <w:p w:rsidR="00E23580" w:rsidRPr="00E23580" w:rsidRDefault="00E23580" w:rsidP="00E23580">
      <w:pPr>
        <w:widowControl/>
        <w:tabs>
          <w:tab w:val="right" w:leader="underscore" w:pos="9356"/>
        </w:tabs>
        <w:suppressAutoHyphens/>
        <w:ind w:firstLine="851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</w:pPr>
      <w:r w:rsidRPr="00E23580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  <w:t xml:space="preserve">11. Перечень учебной литературы и ресурсов сети «Интернет», необходимых для проведения научно-исследовательской практики </w:t>
      </w:r>
    </w:p>
    <w:p w:rsidR="00E23580" w:rsidRPr="00E23580" w:rsidRDefault="00E23580" w:rsidP="00E23580">
      <w:pPr>
        <w:widowControl/>
        <w:tabs>
          <w:tab w:val="right" w:leader="underscore" w:pos="9356"/>
        </w:tabs>
        <w:suppressAutoHyphens/>
        <w:ind w:firstLine="851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</w:pPr>
    </w:p>
    <w:p w:rsidR="00E23580" w:rsidRPr="00E23580" w:rsidRDefault="00E23580" w:rsidP="00E23580">
      <w:pPr>
        <w:widowControl/>
        <w:tabs>
          <w:tab w:val="right" w:leader="underscore" w:pos="9356"/>
        </w:tabs>
        <w:suppressAutoHyphens/>
        <w:ind w:firstLine="851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 w:eastAsia="ar-SA" w:bidi="ar-SA"/>
        </w:rPr>
      </w:pPr>
      <w:r w:rsidRPr="00E23580"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 w:eastAsia="ar-SA" w:bidi="ar-SA"/>
        </w:rPr>
        <w:t xml:space="preserve">а) основная литература: </w:t>
      </w:r>
    </w:p>
    <w:p w:rsidR="00E23580" w:rsidRPr="00E23580" w:rsidRDefault="00E23580" w:rsidP="00E23580">
      <w:pPr>
        <w:widowControl/>
        <w:tabs>
          <w:tab w:val="left" w:pos="1134"/>
          <w:tab w:val="right" w:leader="underscore" w:pos="9356"/>
        </w:tabs>
        <w:suppressAutoHyphens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ar-SA" w:bidi="ar-SA"/>
        </w:rPr>
      </w:pPr>
      <w:r w:rsidRPr="00E23580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ar-SA" w:bidi="ar-SA"/>
        </w:rPr>
        <w:t xml:space="preserve">1. Учебно-профессиональная подготовка студентов на практике: Учебно-методическое пособие для студентов / </w:t>
      </w:r>
      <w:proofErr w:type="spellStart"/>
      <w:r w:rsidRPr="00E23580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ar-SA" w:bidi="ar-SA"/>
        </w:rPr>
        <w:t>Т.Н.Князева</w:t>
      </w:r>
      <w:proofErr w:type="spellEnd"/>
      <w:r w:rsidRPr="00E23580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ar-SA" w:bidi="ar-SA"/>
        </w:rPr>
        <w:t xml:space="preserve"> и др. – Нижний Новгород: </w:t>
      </w:r>
      <w:proofErr w:type="spellStart"/>
      <w:r w:rsidRPr="00E23580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ar-SA" w:bidi="ar-SA"/>
        </w:rPr>
        <w:t>Мининский</w:t>
      </w:r>
      <w:proofErr w:type="spellEnd"/>
      <w:r w:rsidRPr="00E23580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ar-SA" w:bidi="ar-SA"/>
        </w:rPr>
        <w:t xml:space="preserve"> университет, 2015. – 126 с.</w:t>
      </w:r>
    </w:p>
    <w:p w:rsidR="00E23580" w:rsidRPr="00E23580" w:rsidRDefault="00E23580" w:rsidP="00E23580">
      <w:pPr>
        <w:widowControl/>
        <w:tabs>
          <w:tab w:val="left" w:pos="1134"/>
          <w:tab w:val="right" w:leader="underscore" w:pos="9356"/>
        </w:tabs>
        <w:suppressAutoHyphens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ar-SA" w:bidi="ar-SA"/>
        </w:rPr>
      </w:pPr>
      <w:r w:rsidRPr="00E23580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ar-SA" w:bidi="ar-SA"/>
        </w:rPr>
        <w:lastRenderedPageBreak/>
        <w:t xml:space="preserve">2. </w:t>
      </w:r>
      <w:proofErr w:type="spellStart"/>
      <w:r w:rsidRPr="00E23580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ar-SA" w:bidi="ar-SA"/>
        </w:rPr>
        <w:t>Загвязинский</w:t>
      </w:r>
      <w:proofErr w:type="spellEnd"/>
      <w:r w:rsidRPr="00E23580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ar-SA" w:bidi="ar-SA"/>
        </w:rPr>
        <w:t xml:space="preserve">, В. И. Методология и методы психолого-педагогического исследования: </w:t>
      </w:r>
      <w:proofErr w:type="spellStart"/>
      <w:r w:rsidRPr="00E23580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ar-SA" w:bidi="ar-SA"/>
        </w:rPr>
        <w:t>учеб</w:t>
      </w:r>
      <w:proofErr w:type="gramStart"/>
      <w:r w:rsidRPr="00E23580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ar-SA" w:bidi="ar-SA"/>
        </w:rPr>
        <w:t>.п</w:t>
      </w:r>
      <w:proofErr w:type="gramEnd"/>
      <w:r w:rsidRPr="00E23580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ar-SA" w:bidi="ar-SA"/>
        </w:rPr>
        <w:t>особие</w:t>
      </w:r>
      <w:proofErr w:type="spellEnd"/>
      <w:r w:rsidRPr="00E23580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ar-SA" w:bidi="ar-SA"/>
        </w:rPr>
        <w:t xml:space="preserve"> / В. И. </w:t>
      </w:r>
      <w:proofErr w:type="spellStart"/>
      <w:r w:rsidRPr="00E23580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ar-SA" w:bidi="ar-SA"/>
        </w:rPr>
        <w:t>Загвязинский</w:t>
      </w:r>
      <w:proofErr w:type="spellEnd"/>
      <w:r w:rsidRPr="00E23580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ar-SA" w:bidi="ar-SA"/>
        </w:rPr>
        <w:t xml:space="preserve">, Р. </w:t>
      </w:r>
      <w:proofErr w:type="spellStart"/>
      <w:r w:rsidRPr="00E23580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ar-SA" w:bidi="ar-SA"/>
        </w:rPr>
        <w:t>Атаханов</w:t>
      </w:r>
      <w:proofErr w:type="spellEnd"/>
      <w:r w:rsidRPr="00E23580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ar-SA" w:bidi="ar-SA"/>
        </w:rPr>
        <w:t>. – М.: Академия, 2013. – 208 с.</w:t>
      </w:r>
    </w:p>
    <w:p w:rsidR="00E23580" w:rsidRPr="00E23580" w:rsidRDefault="00E23580" w:rsidP="00E23580">
      <w:pPr>
        <w:widowControl/>
        <w:tabs>
          <w:tab w:val="left" w:pos="1134"/>
          <w:tab w:val="right" w:leader="underscore" w:pos="9356"/>
        </w:tabs>
        <w:suppressAutoHyphens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ar-SA" w:bidi="ar-SA"/>
        </w:rPr>
      </w:pPr>
    </w:p>
    <w:p w:rsidR="00E23580" w:rsidRPr="00E23580" w:rsidRDefault="00E23580" w:rsidP="00E23580">
      <w:pPr>
        <w:widowControl/>
        <w:tabs>
          <w:tab w:val="left" w:pos="1134"/>
          <w:tab w:val="right" w:leader="underscore" w:pos="9356"/>
        </w:tabs>
        <w:suppressAutoHyphens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ar-SA" w:bidi="ar-SA"/>
        </w:rPr>
      </w:pPr>
    </w:p>
    <w:p w:rsidR="00E23580" w:rsidRPr="00E23580" w:rsidRDefault="00E23580" w:rsidP="00E23580">
      <w:pPr>
        <w:widowControl/>
        <w:tabs>
          <w:tab w:val="left" w:pos="1134"/>
          <w:tab w:val="right" w:leader="underscore" w:pos="9356"/>
        </w:tabs>
        <w:suppressAutoHyphens/>
        <w:ind w:firstLine="709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 w:eastAsia="ar-SA" w:bidi="ar-SA"/>
        </w:rPr>
      </w:pPr>
      <w:r w:rsidRPr="00E23580"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 w:eastAsia="ar-SA" w:bidi="ar-SA"/>
        </w:rPr>
        <w:t>б) дополнительная литература:</w:t>
      </w:r>
    </w:p>
    <w:p w:rsidR="00E23580" w:rsidRPr="00E23580" w:rsidRDefault="00E23580" w:rsidP="00E23580">
      <w:pPr>
        <w:widowControl/>
        <w:numPr>
          <w:ilvl w:val="0"/>
          <w:numId w:val="1"/>
        </w:numPr>
        <w:suppressAutoHyphens/>
        <w:ind w:left="426"/>
        <w:contextualSpacing/>
        <w:jc w:val="both"/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val="ru-RU" w:eastAsia="ar-SA" w:bidi="ar-SA"/>
        </w:rPr>
      </w:pPr>
      <w:r w:rsidRPr="00E23580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val="ru-RU" w:eastAsia="ar-SA" w:bidi="ar-SA"/>
        </w:rPr>
        <w:t xml:space="preserve">Безуглов И.Г. Основы научного исследования: учебное пособие / </w:t>
      </w:r>
      <w:proofErr w:type="spellStart"/>
      <w:r w:rsidRPr="00E23580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val="ru-RU" w:eastAsia="ar-SA" w:bidi="ar-SA"/>
        </w:rPr>
        <w:t>И.Г.Безуглов</w:t>
      </w:r>
      <w:proofErr w:type="spellEnd"/>
      <w:r w:rsidRPr="00E23580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val="ru-RU" w:eastAsia="ar-SA" w:bidi="ar-SA"/>
        </w:rPr>
        <w:t xml:space="preserve">, </w:t>
      </w:r>
      <w:proofErr w:type="spellStart"/>
      <w:r w:rsidRPr="00E23580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val="ru-RU" w:eastAsia="ar-SA" w:bidi="ar-SA"/>
        </w:rPr>
        <w:t>В.В.Лебединский</w:t>
      </w:r>
      <w:proofErr w:type="spellEnd"/>
      <w:r w:rsidRPr="00E23580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val="ru-RU" w:eastAsia="ar-SA" w:bidi="ar-SA"/>
        </w:rPr>
        <w:t xml:space="preserve">, </w:t>
      </w:r>
      <w:proofErr w:type="spellStart"/>
      <w:r w:rsidRPr="00E23580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val="ru-RU" w:eastAsia="ar-SA" w:bidi="ar-SA"/>
        </w:rPr>
        <w:t>А.И.Безуглов</w:t>
      </w:r>
      <w:proofErr w:type="spellEnd"/>
      <w:r w:rsidRPr="00E23580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val="ru-RU" w:eastAsia="ar-SA" w:bidi="ar-SA"/>
        </w:rPr>
        <w:t>. – М.</w:t>
      </w:r>
      <w:proofErr w:type="gramStart"/>
      <w:r w:rsidRPr="00E23580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val="ru-RU" w:eastAsia="ar-SA" w:bidi="ar-SA"/>
        </w:rPr>
        <w:t xml:space="preserve"> :</w:t>
      </w:r>
      <w:proofErr w:type="gramEnd"/>
      <w:r w:rsidRPr="00E23580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val="ru-RU" w:eastAsia="ar-SA" w:bidi="ar-SA"/>
        </w:rPr>
        <w:t>Академический проект, 2008. – 194 с.</w:t>
      </w:r>
    </w:p>
    <w:p w:rsidR="00E23580" w:rsidRPr="00E23580" w:rsidRDefault="00E23580" w:rsidP="00E23580">
      <w:pPr>
        <w:widowControl/>
        <w:numPr>
          <w:ilvl w:val="0"/>
          <w:numId w:val="1"/>
        </w:numPr>
        <w:suppressAutoHyphens/>
        <w:ind w:left="426"/>
        <w:contextualSpacing/>
        <w:jc w:val="both"/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val="ru-RU" w:eastAsia="ar-SA" w:bidi="ar-SA"/>
        </w:rPr>
      </w:pPr>
      <w:r w:rsidRPr="00E23580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val="ru-RU" w:eastAsia="ar-SA" w:bidi="ar-SA"/>
        </w:rPr>
        <w:t>Исследовательская деятельность студентов: учебное пособие</w:t>
      </w:r>
      <w:proofErr w:type="gramStart"/>
      <w:r w:rsidRPr="00E23580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val="ru-RU" w:eastAsia="ar-SA" w:bidi="ar-SA"/>
        </w:rPr>
        <w:t xml:space="preserve"> / А</w:t>
      </w:r>
      <w:proofErr w:type="gramEnd"/>
      <w:r w:rsidRPr="00E23580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val="ru-RU" w:eastAsia="ar-SA" w:bidi="ar-SA"/>
        </w:rPr>
        <w:t>вт.-сост. Т.П. Сальникова. – М.:ТЦ Сфера, 2010. – 96 с.</w:t>
      </w:r>
    </w:p>
    <w:p w:rsidR="00E23580" w:rsidRPr="00E23580" w:rsidRDefault="00E23580" w:rsidP="00E23580">
      <w:pPr>
        <w:widowControl/>
        <w:numPr>
          <w:ilvl w:val="0"/>
          <w:numId w:val="1"/>
        </w:numPr>
        <w:suppressAutoHyphens/>
        <w:ind w:left="426"/>
        <w:contextualSpacing/>
        <w:jc w:val="both"/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val="ru-RU" w:eastAsia="ar-SA" w:bidi="ar-SA"/>
        </w:rPr>
      </w:pPr>
      <w:proofErr w:type="spellStart"/>
      <w:r w:rsidRPr="00E23580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val="ru-RU" w:eastAsia="ar-SA" w:bidi="ar-SA"/>
        </w:rPr>
        <w:t>Чурекова</w:t>
      </w:r>
      <w:proofErr w:type="spellEnd"/>
      <w:r w:rsidRPr="00E23580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val="ru-RU" w:eastAsia="ar-SA" w:bidi="ar-SA"/>
        </w:rPr>
        <w:t xml:space="preserve"> Т.М. Методические рекомендации по написанию выпускной квалификационной работы (магистерской диссертации). – Кемерово: Кемеровский государственный университет, 2013. – 85 с.</w:t>
      </w:r>
    </w:p>
    <w:p w:rsidR="00E23580" w:rsidRPr="00E23580" w:rsidRDefault="00E23580" w:rsidP="00E23580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 w:eastAsia="ar-SA" w:bidi="ar-SA"/>
        </w:rPr>
      </w:pPr>
    </w:p>
    <w:p w:rsidR="00E23580" w:rsidRPr="00E23580" w:rsidRDefault="00E23580" w:rsidP="00E23580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 w:eastAsia="ar-SA" w:bidi="ar-SA"/>
        </w:rPr>
      </w:pPr>
      <w:r w:rsidRPr="00E23580"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 w:eastAsia="ar-SA" w:bidi="ar-SA"/>
        </w:rPr>
        <w:t>в) программное обеспечение и Интернет-ресурсы:</w:t>
      </w:r>
    </w:p>
    <w:p w:rsidR="00E23580" w:rsidRPr="00E23580" w:rsidRDefault="000973BB" w:rsidP="00E23580">
      <w:pPr>
        <w:widowControl/>
        <w:shd w:val="clear" w:color="auto" w:fill="FFFFFF"/>
        <w:ind w:firstLine="68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</w:pPr>
      <w:hyperlink r:id="rId8" w:history="1">
        <w:r w:rsidR="00E23580" w:rsidRPr="00E23580">
          <w:rPr>
            <w:rFonts w:ascii="Times New Roman" w:eastAsia="Times New Roman" w:hAnsi="Times New Roman" w:cs="Times New Roman"/>
            <w:b/>
            <w:bCs/>
            <w:color w:val="auto"/>
            <w:sz w:val="28"/>
            <w:szCs w:val="28"/>
            <w:lang w:val="ru-RU" w:eastAsia="ru-RU" w:bidi="ar-SA"/>
          </w:rPr>
          <w:t>http://www.psychology-online.net</w:t>
        </w:r>
      </w:hyperlink>
      <w:r w:rsidR="00E23580" w:rsidRPr="00E23580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ru-RU" w:bidi="ar-SA"/>
        </w:rPr>
        <w:t xml:space="preserve">. – </w:t>
      </w:r>
      <w:r w:rsidR="00E23580" w:rsidRPr="00E23580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Психологическая библиотека оригинальных текстов (история, теория, практика) по общей, возрастной и социальной психологии, методические разработки для студентов и преподавателей психологии, аннотации журналов по психологии, статьи, обзоры. Портретная галерея классиков психологии дополняется краткими и подробными рассказами о них самих и их основных идеях. Представлены различные школы и направления в истории психологии. </w:t>
      </w:r>
      <w:hyperlink r:id="rId9" w:history="1">
        <w:r w:rsidR="00E23580" w:rsidRPr="00E23580">
          <w:rPr>
            <w:rFonts w:ascii="Times New Roman" w:eastAsia="Times New Roman" w:hAnsi="Times New Roman" w:cs="Times New Roman"/>
            <w:color w:val="auto"/>
            <w:sz w:val="28"/>
            <w:szCs w:val="28"/>
            <w:lang w:val="ru-RU" w:eastAsia="ru-RU" w:bidi="ar-SA"/>
          </w:rPr>
          <w:t>В. Вундт</w:t>
        </w:r>
      </w:hyperlink>
      <w:r w:rsidR="00E23580" w:rsidRPr="00E23580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, </w:t>
      </w:r>
      <w:hyperlink r:id="rId10" w:history="1">
        <w:r w:rsidR="00E23580" w:rsidRPr="00E23580">
          <w:rPr>
            <w:rFonts w:ascii="Times New Roman" w:eastAsia="Times New Roman" w:hAnsi="Times New Roman" w:cs="Times New Roman"/>
            <w:color w:val="auto"/>
            <w:sz w:val="28"/>
            <w:szCs w:val="28"/>
            <w:lang w:val="ru-RU" w:eastAsia="ru-RU" w:bidi="ar-SA"/>
          </w:rPr>
          <w:t>З. Фрейд</w:t>
        </w:r>
      </w:hyperlink>
      <w:r w:rsidR="00E23580" w:rsidRPr="00E23580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, </w:t>
      </w:r>
      <w:hyperlink r:id="rId11" w:history="1">
        <w:r w:rsidR="00E23580" w:rsidRPr="00E23580">
          <w:rPr>
            <w:rFonts w:ascii="Times New Roman" w:eastAsia="Times New Roman" w:hAnsi="Times New Roman" w:cs="Times New Roman"/>
            <w:color w:val="auto"/>
            <w:sz w:val="28"/>
            <w:szCs w:val="28"/>
            <w:lang w:val="ru-RU" w:eastAsia="ru-RU" w:bidi="ar-SA"/>
          </w:rPr>
          <w:t xml:space="preserve">Г. </w:t>
        </w:r>
        <w:proofErr w:type="spellStart"/>
        <w:r w:rsidR="00E23580" w:rsidRPr="00E23580">
          <w:rPr>
            <w:rFonts w:ascii="Times New Roman" w:eastAsia="Times New Roman" w:hAnsi="Times New Roman" w:cs="Times New Roman"/>
            <w:color w:val="auto"/>
            <w:sz w:val="28"/>
            <w:szCs w:val="28"/>
            <w:lang w:val="ru-RU" w:eastAsia="ru-RU" w:bidi="ar-SA"/>
          </w:rPr>
          <w:t>Эббингауз</w:t>
        </w:r>
        <w:proofErr w:type="spellEnd"/>
      </w:hyperlink>
      <w:r w:rsidR="00E23580" w:rsidRPr="00E23580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, </w:t>
      </w:r>
      <w:hyperlink r:id="rId12" w:history="1">
        <w:r w:rsidR="00E23580" w:rsidRPr="00E23580">
          <w:rPr>
            <w:rFonts w:ascii="Times New Roman" w:eastAsia="Times New Roman" w:hAnsi="Times New Roman" w:cs="Times New Roman"/>
            <w:color w:val="auto"/>
            <w:sz w:val="28"/>
            <w:szCs w:val="28"/>
            <w:lang w:val="ru-RU" w:eastAsia="ru-RU" w:bidi="ar-SA"/>
          </w:rPr>
          <w:t>К.-Г. Юнг</w:t>
        </w:r>
      </w:hyperlink>
      <w:r w:rsidR="00E23580" w:rsidRPr="00E23580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, </w:t>
      </w:r>
      <w:hyperlink r:id="rId13" w:history="1">
        <w:r w:rsidR="00E23580" w:rsidRPr="00E23580">
          <w:rPr>
            <w:rFonts w:ascii="Times New Roman" w:eastAsia="Times New Roman" w:hAnsi="Times New Roman" w:cs="Times New Roman"/>
            <w:color w:val="auto"/>
            <w:sz w:val="28"/>
            <w:szCs w:val="28"/>
            <w:lang w:val="ru-RU" w:eastAsia="ru-RU" w:bidi="ar-SA"/>
          </w:rPr>
          <w:t>У. Джеймс</w:t>
        </w:r>
      </w:hyperlink>
      <w:r w:rsidR="00E23580" w:rsidRPr="00E23580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, </w:t>
      </w:r>
      <w:hyperlink r:id="rId14" w:history="1">
        <w:r w:rsidR="00E23580" w:rsidRPr="00E23580">
          <w:rPr>
            <w:rFonts w:ascii="Times New Roman" w:eastAsia="Times New Roman" w:hAnsi="Times New Roman" w:cs="Times New Roman"/>
            <w:color w:val="auto"/>
            <w:sz w:val="28"/>
            <w:szCs w:val="28"/>
            <w:lang w:val="ru-RU" w:eastAsia="ru-RU" w:bidi="ar-SA"/>
          </w:rPr>
          <w:t>Л.С. Выготский</w:t>
        </w:r>
      </w:hyperlink>
      <w:r w:rsidR="00E23580" w:rsidRPr="00E23580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, </w:t>
      </w:r>
      <w:hyperlink r:id="rId15" w:history="1">
        <w:r w:rsidR="00E23580" w:rsidRPr="00E23580">
          <w:rPr>
            <w:rFonts w:ascii="Times New Roman" w:eastAsia="Times New Roman" w:hAnsi="Times New Roman" w:cs="Times New Roman"/>
            <w:color w:val="auto"/>
            <w:sz w:val="28"/>
            <w:szCs w:val="28"/>
            <w:lang w:val="ru-RU" w:eastAsia="ru-RU" w:bidi="ar-SA"/>
          </w:rPr>
          <w:t xml:space="preserve">К. </w:t>
        </w:r>
        <w:proofErr w:type="spellStart"/>
        <w:r w:rsidR="00E23580" w:rsidRPr="00E23580">
          <w:rPr>
            <w:rFonts w:ascii="Times New Roman" w:eastAsia="Times New Roman" w:hAnsi="Times New Roman" w:cs="Times New Roman"/>
            <w:color w:val="auto"/>
            <w:sz w:val="28"/>
            <w:szCs w:val="28"/>
            <w:lang w:val="ru-RU" w:eastAsia="ru-RU" w:bidi="ar-SA"/>
          </w:rPr>
          <w:t>Роджерс</w:t>
        </w:r>
        <w:proofErr w:type="spellEnd"/>
      </w:hyperlink>
      <w:r w:rsidR="00E23580" w:rsidRPr="00E23580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, </w:t>
      </w:r>
      <w:hyperlink r:id="rId16" w:history="1">
        <w:r w:rsidR="00E23580" w:rsidRPr="00E23580">
          <w:rPr>
            <w:rFonts w:ascii="Times New Roman" w:eastAsia="Times New Roman" w:hAnsi="Times New Roman" w:cs="Times New Roman"/>
            <w:color w:val="auto"/>
            <w:sz w:val="28"/>
            <w:szCs w:val="28"/>
            <w:lang w:val="ru-RU" w:eastAsia="ru-RU" w:bidi="ar-SA"/>
          </w:rPr>
          <w:t xml:space="preserve">А. </w:t>
        </w:r>
        <w:proofErr w:type="spellStart"/>
        <w:r w:rsidR="00E23580" w:rsidRPr="00E23580">
          <w:rPr>
            <w:rFonts w:ascii="Times New Roman" w:eastAsia="Times New Roman" w:hAnsi="Times New Roman" w:cs="Times New Roman"/>
            <w:color w:val="auto"/>
            <w:sz w:val="28"/>
            <w:szCs w:val="28"/>
            <w:lang w:val="ru-RU" w:eastAsia="ru-RU" w:bidi="ar-SA"/>
          </w:rPr>
          <w:t>Маслоу</w:t>
        </w:r>
        <w:proofErr w:type="spellEnd"/>
      </w:hyperlink>
      <w:r w:rsidR="00E23580" w:rsidRPr="00E23580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 и многие другие. Здесь можно обнаружить инструменты, помогающие в работе психолога: различные </w:t>
      </w:r>
      <w:hyperlink r:id="rId17" w:history="1">
        <w:r w:rsidR="00E23580" w:rsidRPr="00E23580">
          <w:rPr>
            <w:rFonts w:ascii="Times New Roman" w:eastAsia="Times New Roman" w:hAnsi="Times New Roman" w:cs="Times New Roman"/>
            <w:color w:val="auto"/>
            <w:sz w:val="28"/>
            <w:szCs w:val="28"/>
            <w:lang w:val="ru-RU" w:eastAsia="ru-RU" w:bidi="ar-SA"/>
          </w:rPr>
          <w:t>психологические тесты</w:t>
        </w:r>
      </w:hyperlink>
      <w:r w:rsidR="00E23580" w:rsidRPr="00E23580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, методические рекомендации, </w:t>
      </w:r>
      <w:hyperlink r:id="rId18" w:history="1">
        <w:r w:rsidR="00E23580" w:rsidRPr="00E23580">
          <w:rPr>
            <w:rFonts w:ascii="Times New Roman" w:eastAsia="Times New Roman" w:hAnsi="Times New Roman" w:cs="Times New Roman"/>
            <w:color w:val="auto"/>
            <w:sz w:val="28"/>
            <w:szCs w:val="28"/>
            <w:lang w:val="ru-RU" w:eastAsia="ru-RU" w:bidi="ar-SA"/>
          </w:rPr>
          <w:t>базы данных</w:t>
        </w:r>
      </w:hyperlink>
      <w:r w:rsidR="00E23580" w:rsidRPr="00E23580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. Широкий выбор электронных книг по психологии в </w:t>
      </w:r>
      <w:hyperlink r:id="rId19" w:history="1">
        <w:proofErr w:type="gramStart"/>
        <w:r w:rsidR="00E23580" w:rsidRPr="00E23580">
          <w:rPr>
            <w:rFonts w:ascii="Times New Roman" w:eastAsia="Times New Roman" w:hAnsi="Times New Roman" w:cs="Times New Roman"/>
            <w:color w:val="auto"/>
            <w:sz w:val="28"/>
            <w:szCs w:val="28"/>
            <w:lang w:val="ru-RU" w:eastAsia="ru-RU" w:bidi="ar-SA"/>
          </w:rPr>
          <w:t>книжном</w:t>
        </w:r>
        <w:proofErr w:type="gramEnd"/>
        <w:r w:rsidR="00E23580" w:rsidRPr="00E23580">
          <w:rPr>
            <w:rFonts w:ascii="Times New Roman" w:eastAsia="Times New Roman" w:hAnsi="Times New Roman" w:cs="Times New Roman"/>
            <w:color w:val="auto"/>
            <w:sz w:val="28"/>
            <w:szCs w:val="28"/>
            <w:lang w:val="ru-RU" w:eastAsia="ru-RU" w:bidi="ar-SA"/>
          </w:rPr>
          <w:t xml:space="preserve"> интернет-магазине</w:t>
        </w:r>
      </w:hyperlink>
      <w:r w:rsidR="00E23580" w:rsidRPr="00E23580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.</w:t>
      </w:r>
    </w:p>
    <w:p w:rsidR="00E23580" w:rsidRPr="00E23580" w:rsidRDefault="00E23580" w:rsidP="00E23580">
      <w:pPr>
        <w:widowControl/>
        <w:shd w:val="clear" w:color="auto" w:fill="FFFFFF"/>
        <w:ind w:firstLine="68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</w:pPr>
      <w:r w:rsidRPr="00E23580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 </w:t>
      </w:r>
      <w:hyperlink r:id="rId20" w:history="1">
        <w:r w:rsidRPr="00E23580">
          <w:rPr>
            <w:rFonts w:ascii="Times New Roman" w:eastAsia="Times New Roman" w:hAnsi="Times New Roman" w:cs="Times New Roman"/>
            <w:b/>
            <w:bCs/>
            <w:color w:val="auto"/>
            <w:sz w:val="28"/>
            <w:szCs w:val="28"/>
            <w:lang w:val="ru-RU" w:eastAsia="ru-RU" w:bidi="ar-SA"/>
          </w:rPr>
          <w:t>http://www.psychol.ras.ru</w:t>
        </w:r>
      </w:hyperlink>
      <w:r w:rsidRPr="00E23580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ru-RU" w:bidi="ar-SA"/>
        </w:rPr>
        <w:t xml:space="preserve">.  </w:t>
      </w:r>
      <w:r w:rsidRPr="00E23580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 xml:space="preserve">Институт практической психологии и психоанализа </w:t>
      </w:r>
      <w:proofErr w:type="gramStart"/>
      <w:r w:rsidRPr="00E23580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издает ежеквартальный научно-практический журнал электронных публикаций   Основан</w:t>
      </w:r>
      <w:proofErr w:type="gramEnd"/>
      <w:r w:rsidRPr="00E23580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 xml:space="preserve"> в 2000 г. Статьи по 2005 год включительно.</w:t>
      </w:r>
    </w:p>
    <w:p w:rsidR="00E23580" w:rsidRPr="00E23580" w:rsidRDefault="000973BB" w:rsidP="00E23580">
      <w:pPr>
        <w:widowControl/>
        <w:shd w:val="clear" w:color="auto" w:fill="FFFFFF"/>
        <w:ind w:firstLine="68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</w:pPr>
      <w:hyperlink r:id="rId21" w:history="1">
        <w:r w:rsidR="00E23580" w:rsidRPr="00E23580">
          <w:rPr>
            <w:rFonts w:ascii="Times New Roman" w:eastAsia="Times New Roman" w:hAnsi="Times New Roman" w:cs="Times New Roman"/>
            <w:b/>
            <w:bCs/>
            <w:color w:val="auto"/>
            <w:sz w:val="28"/>
            <w:szCs w:val="28"/>
            <w:lang w:val="ru-RU" w:eastAsia="ru-RU" w:bidi="ar-SA"/>
          </w:rPr>
          <w:t>http://www.hpsy.ru</w:t>
        </w:r>
      </w:hyperlink>
      <w:r w:rsidR="00E23580" w:rsidRPr="00E23580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ru-RU" w:bidi="ar-SA"/>
        </w:rPr>
        <w:t xml:space="preserve">. </w:t>
      </w:r>
      <w:r w:rsidR="00E23580" w:rsidRPr="00E23580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 xml:space="preserve">Сайт, посвященный экзистенциальной и гуманистической психологии, является некоммерческим проектом, созданным с целью содействия формированию и поддержанию в </w:t>
      </w:r>
      <w:proofErr w:type="spellStart"/>
      <w:proofErr w:type="gramStart"/>
      <w:r w:rsidR="00E23580" w:rsidRPr="00E23580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C</w:t>
      </w:r>
      <w:proofErr w:type="gramEnd"/>
      <w:r w:rsidR="00E23580" w:rsidRPr="00E23580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ети</w:t>
      </w:r>
      <w:proofErr w:type="spellEnd"/>
      <w:r w:rsidR="00E23580" w:rsidRPr="00E23580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 xml:space="preserve"> профессионального сообщества психологов.</w:t>
      </w:r>
    </w:p>
    <w:p w:rsidR="00E23580" w:rsidRPr="00E23580" w:rsidRDefault="00E23580" w:rsidP="00E23580">
      <w:pPr>
        <w:widowControl/>
        <w:shd w:val="clear" w:color="auto" w:fill="FFFFFF"/>
        <w:ind w:firstLine="68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</w:pPr>
      <w:r w:rsidRPr="00E23580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Здесь можно ознакомиться с публикациями и учебными программами, узнать о тренингах, семинарах и конференциях в Москве, Санкт-Петербурге, Киеве, Томске и т.д. Много страниц, посвященных основоположникам экзистенциального и гуманистического подходов в психологии. Есть публикации по психиатрии и психологии психотерапии и психологическому консультированию.</w:t>
      </w:r>
    </w:p>
    <w:p w:rsidR="00E23580" w:rsidRPr="00E23580" w:rsidRDefault="000973BB" w:rsidP="00E23580">
      <w:pPr>
        <w:widowControl/>
        <w:shd w:val="clear" w:color="auto" w:fill="FFFFFF"/>
        <w:ind w:firstLine="68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</w:pPr>
      <w:hyperlink r:id="rId22" w:history="1">
        <w:r w:rsidR="00E23580" w:rsidRPr="00E23580">
          <w:rPr>
            <w:rFonts w:ascii="Times New Roman" w:eastAsia="Times New Roman" w:hAnsi="Times New Roman" w:cs="Times New Roman"/>
            <w:b/>
            <w:bCs/>
            <w:color w:val="auto"/>
            <w:sz w:val="28"/>
            <w:szCs w:val="28"/>
            <w:lang w:val="ru-RU" w:eastAsia="ru-RU" w:bidi="ar-SA"/>
          </w:rPr>
          <w:t>http://www.flogiston.ru</w:t>
        </w:r>
      </w:hyperlink>
      <w:r w:rsidR="00E23580" w:rsidRPr="00E23580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ru-RU" w:bidi="ar-SA"/>
        </w:rPr>
        <w:t xml:space="preserve">. </w:t>
      </w:r>
      <w:r w:rsidR="00E23580" w:rsidRPr="00E23580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 xml:space="preserve">Неофициальный сайт факультета психологии МГУ. Сайт содержит публикации по общей, клинической, социальной психологии, психотерапии и психологическому консультированию. Здесь можно найти переводы, списки литературы, обзоры и рецензии книг и статей. </w:t>
      </w:r>
      <w:r w:rsidR="00E23580" w:rsidRPr="00E23580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lastRenderedPageBreak/>
        <w:t>Имеются библиографические сведения (содержание журналов по психологии). Рубрика «Архив учебных материалов по психологии и смежным наукам», содержит конспекты лекций, вопросы к экзаменам, методички, ответы на вопросы.</w:t>
      </w:r>
    </w:p>
    <w:p w:rsidR="00E23580" w:rsidRPr="00E23580" w:rsidRDefault="00E23580" w:rsidP="00E23580">
      <w:pPr>
        <w:widowControl/>
        <w:shd w:val="clear" w:color="auto" w:fill="FFFFFF"/>
        <w:ind w:firstLine="68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</w:pPr>
      <w:r w:rsidRPr="00E23580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Приоритетным направлением развития сайта является актуальная информация – в основном это статьи и переводы, а также тренинги, конференции и анонсы недавно вышедших книг. Есть возможность общаться, узнавать и заказывать информацию, найти ссылки на другие психологические ресурсы.</w:t>
      </w:r>
    </w:p>
    <w:p w:rsidR="00E23580" w:rsidRPr="00E23580" w:rsidRDefault="000973BB" w:rsidP="00E23580">
      <w:pPr>
        <w:widowControl/>
        <w:shd w:val="clear" w:color="auto" w:fill="FFFFFF"/>
        <w:ind w:firstLine="68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</w:pPr>
      <w:hyperlink r:id="rId23" w:tgtFrame="_blank" w:history="1">
        <w:r w:rsidR="00E23580" w:rsidRPr="00E23580">
          <w:rPr>
            <w:rFonts w:ascii="Times New Roman" w:eastAsia="Times New Roman" w:hAnsi="Times New Roman" w:cs="Times New Roman"/>
            <w:b/>
            <w:bCs/>
            <w:color w:val="auto"/>
            <w:sz w:val="28"/>
            <w:szCs w:val="28"/>
            <w:lang w:val="ru-RU" w:eastAsia="ru-RU" w:bidi="ar-SA"/>
          </w:rPr>
          <w:t>http://www.voppsy.ru</w:t>
        </w:r>
      </w:hyperlink>
      <w:r w:rsidR="00E23580" w:rsidRPr="00E23580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ru-RU" w:bidi="ar-SA"/>
        </w:rPr>
        <w:t xml:space="preserve">. </w:t>
      </w:r>
      <w:r w:rsidR="00E23580" w:rsidRPr="00E23580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 xml:space="preserve">Официальный сайт журнала «Вопросы психологии». Часть материалов (№№ за 1995-1999 </w:t>
      </w:r>
      <w:proofErr w:type="spellStart"/>
      <w:r w:rsidR="00E23580" w:rsidRPr="00E23580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г.г</w:t>
      </w:r>
      <w:proofErr w:type="spellEnd"/>
      <w:r w:rsidR="00E23580" w:rsidRPr="00E23580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.) лежит для чтения бесплатно. Правда, в урезанном варианте. Но можно (за деньги) подписаться на диск или на платную версию сайта.</w:t>
      </w:r>
    </w:p>
    <w:p w:rsidR="00E23580" w:rsidRPr="00E23580" w:rsidRDefault="000973BB" w:rsidP="00E23580">
      <w:pPr>
        <w:widowControl/>
        <w:shd w:val="clear" w:color="auto" w:fill="FFFFFF"/>
        <w:ind w:firstLine="68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</w:pPr>
      <w:hyperlink r:id="rId24" w:history="1">
        <w:r w:rsidR="00E23580" w:rsidRPr="00E23580">
          <w:rPr>
            <w:rFonts w:ascii="Times New Roman" w:eastAsia="Times New Roman" w:hAnsi="Times New Roman" w:cs="Times New Roman"/>
            <w:b/>
            <w:bCs/>
            <w:color w:val="auto"/>
            <w:sz w:val="28"/>
            <w:szCs w:val="28"/>
            <w:lang w:val="ru-RU" w:eastAsia="ru-RU" w:bidi="ar-SA"/>
          </w:rPr>
          <w:t>http://www.vch.narod.ru</w:t>
        </w:r>
      </w:hyperlink>
      <w:r w:rsidR="00E23580" w:rsidRPr="00E23580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ru-RU" w:bidi="ar-SA"/>
        </w:rPr>
        <w:t xml:space="preserve">. Психологическая лаборатория. </w:t>
      </w:r>
      <w:r w:rsidR="00E23580" w:rsidRPr="00E23580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Данный сайт предназначен, прежде всего, для студентов психологических факультетов в проведении психологического исследования. На сайте основным является раздел «</w:t>
      </w:r>
      <w:hyperlink r:id="rId25" w:history="1">
        <w:r w:rsidR="00E23580" w:rsidRPr="00E23580">
          <w:rPr>
            <w:rFonts w:ascii="Times New Roman" w:eastAsia="Times New Roman" w:hAnsi="Times New Roman" w:cs="Times New Roman"/>
            <w:color w:val="auto"/>
            <w:sz w:val="28"/>
            <w:szCs w:val="28"/>
            <w:lang w:val="ru-RU" w:eastAsia="ru-RU" w:bidi="ar-SA"/>
          </w:rPr>
          <w:t>Бланки</w:t>
        </w:r>
      </w:hyperlink>
      <w:r w:rsidR="009B11B9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»</w:t>
      </w:r>
      <w:r w:rsidR="00E23580" w:rsidRPr="00E23580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. Это описания психологических методик, бланки тестов, ключи к тестам. Раздел «</w:t>
      </w:r>
      <w:hyperlink r:id="rId26" w:tgtFrame="_blank" w:history="1">
        <w:r w:rsidR="00E23580" w:rsidRPr="00E23580">
          <w:rPr>
            <w:rFonts w:ascii="Times New Roman" w:eastAsia="Times New Roman" w:hAnsi="Times New Roman" w:cs="Times New Roman"/>
            <w:color w:val="auto"/>
            <w:sz w:val="28"/>
            <w:szCs w:val="28"/>
            <w:lang w:val="ru-RU" w:eastAsia="ru-RU" w:bidi="ar-SA"/>
          </w:rPr>
          <w:t>Литература</w:t>
        </w:r>
      </w:hyperlink>
      <w:r w:rsidR="00E23580" w:rsidRPr="00E23580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» содержит ссылки на известные библиотеки сети, посвященные психологии. Есть отсканированные книги, которые вы можете скачать.</w:t>
      </w:r>
    </w:p>
    <w:p w:rsidR="00E23580" w:rsidRPr="00E23580" w:rsidRDefault="00E23580" w:rsidP="00E23580">
      <w:pPr>
        <w:widowControl/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</w:pPr>
      <w:r w:rsidRPr="00E23580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 </w:t>
      </w:r>
      <w:hyperlink r:id="rId27" w:history="1">
        <w:r w:rsidRPr="00E23580">
          <w:rPr>
            <w:rFonts w:ascii="Times New Roman" w:eastAsia="Times New Roman" w:hAnsi="Times New Roman" w:cs="Times New Roman"/>
            <w:b/>
            <w:bCs/>
            <w:color w:val="auto"/>
            <w:sz w:val="28"/>
            <w:szCs w:val="28"/>
            <w:lang w:val="ru-RU" w:eastAsia="ru-RU" w:bidi="ar-SA"/>
          </w:rPr>
          <w:t>http://www.azps.ru</w:t>
        </w:r>
      </w:hyperlink>
      <w:r w:rsidRPr="00E23580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ru-RU" w:bidi="ar-SA"/>
        </w:rPr>
        <w:t xml:space="preserve">. </w:t>
      </w:r>
      <w:r w:rsidRPr="00E23580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 xml:space="preserve">Часть сайта для психологов профессионалов содержит: </w:t>
      </w:r>
    </w:p>
    <w:p w:rsidR="00E23580" w:rsidRPr="00E23580" w:rsidRDefault="00E23580" w:rsidP="00E23580">
      <w:pPr>
        <w:widowControl/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</w:pPr>
      <w:r w:rsidRPr="00E23580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- </w:t>
      </w:r>
      <w:hyperlink r:id="rId28" w:history="1">
        <w:r w:rsidRPr="00E23580">
          <w:rPr>
            <w:rFonts w:ascii="Times New Roman" w:eastAsia="Times New Roman" w:hAnsi="Times New Roman" w:cs="Times New Roman"/>
            <w:color w:val="auto"/>
            <w:sz w:val="28"/>
            <w:szCs w:val="28"/>
            <w:lang w:val="ru-RU" w:eastAsia="ru-RU" w:bidi="ar-SA"/>
          </w:rPr>
          <w:t>Тесты</w:t>
        </w:r>
      </w:hyperlink>
      <w:r w:rsidRPr="00E23580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: описания тестов (бланки, инструкции, обработка).</w:t>
      </w:r>
    </w:p>
    <w:p w:rsidR="00E23580" w:rsidRPr="00E23580" w:rsidRDefault="00E23580" w:rsidP="00E23580">
      <w:pPr>
        <w:widowControl/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</w:pPr>
      <w:proofErr w:type="gramStart"/>
      <w:r w:rsidRPr="00E23580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- </w:t>
      </w:r>
      <w:hyperlink r:id="rId29" w:history="1">
        <w:r w:rsidRPr="00E23580">
          <w:rPr>
            <w:rFonts w:ascii="Times New Roman" w:eastAsia="Times New Roman" w:hAnsi="Times New Roman" w:cs="Times New Roman"/>
            <w:color w:val="auto"/>
            <w:sz w:val="28"/>
            <w:szCs w:val="28"/>
            <w:lang w:val="ru-RU" w:eastAsia="ru-RU" w:bidi="ar-SA"/>
          </w:rPr>
          <w:t>Статьи</w:t>
        </w:r>
      </w:hyperlink>
      <w:r w:rsidRPr="00E23580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: </w:t>
      </w:r>
      <w:hyperlink r:id="rId30" w:history="1">
        <w:r w:rsidRPr="00E23580">
          <w:rPr>
            <w:rFonts w:ascii="Times New Roman" w:eastAsia="Times New Roman" w:hAnsi="Times New Roman" w:cs="Times New Roman"/>
            <w:color w:val="auto"/>
            <w:sz w:val="28"/>
            <w:szCs w:val="28"/>
            <w:lang w:val="ru-RU" w:eastAsia="ru-RU" w:bidi="ar-SA"/>
          </w:rPr>
          <w:t>социальная психология</w:t>
        </w:r>
      </w:hyperlink>
      <w:r w:rsidRPr="00E23580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, </w:t>
      </w:r>
      <w:hyperlink r:id="rId31" w:history="1">
        <w:r w:rsidRPr="00E23580">
          <w:rPr>
            <w:rFonts w:ascii="Times New Roman" w:eastAsia="Times New Roman" w:hAnsi="Times New Roman" w:cs="Times New Roman"/>
            <w:color w:val="auto"/>
            <w:sz w:val="28"/>
            <w:szCs w:val="28"/>
            <w:lang w:val="ru-RU" w:eastAsia="ru-RU" w:bidi="ar-SA"/>
          </w:rPr>
          <w:t>психология личности</w:t>
        </w:r>
      </w:hyperlink>
      <w:r w:rsidRPr="00E23580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, </w:t>
      </w:r>
      <w:hyperlink r:id="rId32" w:history="1">
        <w:r w:rsidRPr="00E23580">
          <w:rPr>
            <w:rFonts w:ascii="Times New Roman" w:eastAsia="Times New Roman" w:hAnsi="Times New Roman" w:cs="Times New Roman"/>
            <w:color w:val="auto"/>
            <w:sz w:val="28"/>
            <w:szCs w:val="28"/>
            <w:lang w:val="ru-RU" w:eastAsia="ru-RU" w:bidi="ar-SA"/>
          </w:rPr>
          <w:t>психические процессы</w:t>
        </w:r>
      </w:hyperlink>
      <w:r w:rsidRPr="00E23580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, </w:t>
      </w:r>
      <w:hyperlink r:id="rId33" w:history="1">
        <w:r w:rsidRPr="00E23580">
          <w:rPr>
            <w:rFonts w:ascii="Times New Roman" w:eastAsia="Times New Roman" w:hAnsi="Times New Roman" w:cs="Times New Roman"/>
            <w:color w:val="auto"/>
            <w:sz w:val="28"/>
            <w:szCs w:val="28"/>
            <w:lang w:val="ru-RU" w:eastAsia="ru-RU" w:bidi="ar-SA"/>
          </w:rPr>
          <w:t>общая психология</w:t>
        </w:r>
      </w:hyperlink>
      <w:r w:rsidRPr="00E23580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, </w:t>
      </w:r>
      <w:hyperlink r:id="rId34" w:history="1">
        <w:r w:rsidRPr="00E23580">
          <w:rPr>
            <w:rFonts w:ascii="Times New Roman" w:eastAsia="Times New Roman" w:hAnsi="Times New Roman" w:cs="Times New Roman"/>
            <w:color w:val="auto"/>
            <w:sz w:val="28"/>
            <w:szCs w:val="28"/>
            <w:lang w:val="ru-RU" w:eastAsia="ru-RU" w:bidi="ar-SA"/>
          </w:rPr>
          <w:t>психотерапия</w:t>
        </w:r>
      </w:hyperlink>
      <w:r w:rsidRPr="00E23580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, </w:t>
      </w:r>
      <w:hyperlink r:id="rId35" w:history="1">
        <w:r w:rsidRPr="00E23580">
          <w:rPr>
            <w:rFonts w:ascii="Times New Roman" w:eastAsia="Times New Roman" w:hAnsi="Times New Roman" w:cs="Times New Roman"/>
            <w:color w:val="auto"/>
            <w:sz w:val="28"/>
            <w:szCs w:val="28"/>
            <w:lang w:val="ru-RU" w:eastAsia="ru-RU" w:bidi="ar-SA"/>
          </w:rPr>
          <w:t>психические состояния</w:t>
        </w:r>
      </w:hyperlink>
      <w:r w:rsidRPr="00E23580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, </w:t>
      </w:r>
      <w:hyperlink r:id="rId36" w:history="1">
        <w:r w:rsidRPr="00E23580">
          <w:rPr>
            <w:rFonts w:ascii="Times New Roman" w:eastAsia="Times New Roman" w:hAnsi="Times New Roman" w:cs="Times New Roman"/>
            <w:color w:val="auto"/>
            <w:sz w:val="28"/>
            <w:szCs w:val="28"/>
            <w:lang w:val="ru-RU" w:eastAsia="ru-RU" w:bidi="ar-SA"/>
          </w:rPr>
          <w:t>детская психология</w:t>
        </w:r>
      </w:hyperlink>
      <w:r w:rsidRPr="00E23580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, </w:t>
      </w:r>
      <w:hyperlink r:id="rId37" w:history="1">
        <w:r w:rsidRPr="00E23580">
          <w:rPr>
            <w:rFonts w:ascii="Times New Roman" w:eastAsia="Times New Roman" w:hAnsi="Times New Roman" w:cs="Times New Roman"/>
            <w:color w:val="auto"/>
            <w:sz w:val="28"/>
            <w:szCs w:val="28"/>
            <w:lang w:val="ru-RU" w:eastAsia="ru-RU" w:bidi="ar-SA"/>
          </w:rPr>
          <w:t>сексология</w:t>
        </w:r>
      </w:hyperlink>
      <w:r w:rsidRPr="00E23580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, </w:t>
      </w:r>
      <w:hyperlink r:id="rId38" w:history="1">
        <w:r w:rsidRPr="00E23580">
          <w:rPr>
            <w:rFonts w:ascii="Times New Roman" w:eastAsia="Times New Roman" w:hAnsi="Times New Roman" w:cs="Times New Roman"/>
            <w:color w:val="auto"/>
            <w:sz w:val="28"/>
            <w:szCs w:val="28"/>
            <w:lang w:val="ru-RU" w:eastAsia="ru-RU" w:bidi="ar-SA"/>
          </w:rPr>
          <w:t>школы психологии</w:t>
        </w:r>
      </w:hyperlink>
      <w:r w:rsidRPr="00E23580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 и т.д.</w:t>
      </w:r>
      <w:proofErr w:type="gramEnd"/>
    </w:p>
    <w:p w:rsidR="00E23580" w:rsidRPr="00E23580" w:rsidRDefault="00E23580" w:rsidP="00E23580">
      <w:pPr>
        <w:widowControl/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</w:pPr>
      <w:r w:rsidRPr="00E23580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- </w:t>
      </w:r>
      <w:hyperlink r:id="rId39" w:history="1">
        <w:r w:rsidRPr="00E23580">
          <w:rPr>
            <w:rFonts w:ascii="Times New Roman" w:eastAsia="Times New Roman" w:hAnsi="Times New Roman" w:cs="Times New Roman"/>
            <w:color w:val="auto"/>
            <w:sz w:val="28"/>
            <w:szCs w:val="28"/>
            <w:lang w:val="ru-RU" w:eastAsia="ru-RU" w:bidi="ar-SA"/>
          </w:rPr>
          <w:t>Тренинги</w:t>
        </w:r>
      </w:hyperlink>
      <w:r w:rsidRPr="00E23580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: программы тренингов, игры, упражнения.</w:t>
      </w:r>
    </w:p>
    <w:p w:rsidR="00E23580" w:rsidRPr="00E23580" w:rsidRDefault="00E23580" w:rsidP="00E23580">
      <w:pPr>
        <w:widowControl/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</w:pPr>
      <w:r w:rsidRPr="00E23580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- </w:t>
      </w:r>
      <w:hyperlink r:id="rId40" w:history="1">
        <w:r w:rsidRPr="00E23580">
          <w:rPr>
            <w:rFonts w:ascii="Times New Roman" w:eastAsia="Times New Roman" w:hAnsi="Times New Roman" w:cs="Times New Roman"/>
            <w:color w:val="auto"/>
            <w:sz w:val="28"/>
            <w:szCs w:val="28"/>
            <w:lang w:val="ru-RU" w:eastAsia="ru-RU" w:bidi="ar-SA"/>
          </w:rPr>
          <w:t>Словарь</w:t>
        </w:r>
      </w:hyperlink>
      <w:r w:rsidRPr="00E23580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: 2700 наиболее употребляемых в психологии терминов, персоналии.</w:t>
      </w:r>
    </w:p>
    <w:p w:rsidR="00E23580" w:rsidRPr="00E23580" w:rsidRDefault="00E23580" w:rsidP="00E23580">
      <w:pPr>
        <w:widowControl/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</w:pPr>
      <w:r w:rsidRPr="00E23580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- </w:t>
      </w:r>
      <w:hyperlink r:id="rId41" w:history="1">
        <w:r w:rsidRPr="00E23580">
          <w:rPr>
            <w:rFonts w:ascii="Times New Roman" w:eastAsia="Times New Roman" w:hAnsi="Times New Roman" w:cs="Times New Roman"/>
            <w:color w:val="auto"/>
            <w:sz w:val="28"/>
            <w:szCs w:val="28"/>
            <w:lang w:val="ru-RU" w:eastAsia="ru-RU" w:bidi="ar-SA"/>
          </w:rPr>
          <w:t>Классификации</w:t>
        </w:r>
      </w:hyperlink>
      <w:r w:rsidRPr="00E23580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: несколько сот классификаций, перечней (классификация типов нервной системы, этапы групповой психотерапии, типы акцентуаций…).</w:t>
      </w:r>
    </w:p>
    <w:p w:rsidR="00E23580" w:rsidRPr="00E23580" w:rsidRDefault="00E23580" w:rsidP="00E23580">
      <w:pPr>
        <w:widowControl/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</w:pPr>
      <w:r w:rsidRPr="00E23580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- </w:t>
      </w:r>
      <w:hyperlink r:id="rId42" w:history="1">
        <w:r w:rsidRPr="00E23580">
          <w:rPr>
            <w:rFonts w:ascii="Times New Roman" w:eastAsia="Times New Roman" w:hAnsi="Times New Roman" w:cs="Times New Roman"/>
            <w:color w:val="auto"/>
            <w:sz w:val="28"/>
            <w:szCs w:val="28"/>
            <w:lang w:val="ru-RU" w:eastAsia="ru-RU" w:bidi="ar-SA"/>
          </w:rPr>
          <w:t>Хрестоматия</w:t>
        </w:r>
      </w:hyperlink>
      <w:r w:rsidRPr="00E23580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: избранные отрывки из психологической литературы.</w:t>
      </w:r>
    </w:p>
    <w:p w:rsidR="00E23580" w:rsidRPr="00E23580" w:rsidRDefault="000973BB" w:rsidP="00E23580">
      <w:pPr>
        <w:widowControl/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</w:pPr>
      <w:hyperlink r:id="rId43" w:history="1">
        <w:r w:rsidR="00E23580" w:rsidRPr="00E23580">
          <w:rPr>
            <w:rFonts w:ascii="Times New Roman" w:eastAsia="Times New Roman" w:hAnsi="Times New Roman" w:cs="Times New Roman"/>
            <w:b/>
            <w:bCs/>
            <w:color w:val="auto"/>
            <w:sz w:val="28"/>
            <w:szCs w:val="28"/>
            <w:lang w:val="ru-RU" w:eastAsia="ru-RU" w:bidi="ar-SA"/>
          </w:rPr>
          <w:t>http://www.psychol.ras.ru</w:t>
        </w:r>
      </w:hyperlink>
      <w:r w:rsidR="00E23580" w:rsidRPr="00E23580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ru-RU" w:bidi="ar-SA"/>
        </w:rPr>
        <w:t xml:space="preserve"> –</w:t>
      </w:r>
      <w:r w:rsidR="00E23580" w:rsidRPr="00E23580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Институт психологии РАН;</w:t>
      </w:r>
    </w:p>
    <w:p w:rsidR="00E23580" w:rsidRPr="00E23580" w:rsidRDefault="00E23580" w:rsidP="00E23580">
      <w:pPr>
        <w:widowControl/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</w:pPr>
      <w:r w:rsidRPr="00E23580"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 w:eastAsia="ru-RU" w:bidi="ar-SA"/>
        </w:rPr>
        <w:t>http://www.psy.msu.ru</w:t>
      </w:r>
      <w:r w:rsidRPr="00E23580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 xml:space="preserve"> – Факультет психологии МГУ;</w:t>
      </w:r>
    </w:p>
    <w:p w:rsidR="00E23580" w:rsidRPr="00E23580" w:rsidRDefault="00E23580" w:rsidP="00E23580">
      <w:pPr>
        <w:widowControl/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</w:pPr>
      <w:r w:rsidRPr="00E23580"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 w:eastAsia="ru-RU" w:bidi="ar-SA"/>
        </w:rPr>
        <w:t>http://pirao.ru</w:t>
      </w:r>
      <w:r w:rsidRPr="00E23580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 xml:space="preserve"> – Психологический институт РАО.</w:t>
      </w:r>
    </w:p>
    <w:p w:rsidR="00E23580" w:rsidRPr="00E23580" w:rsidRDefault="00E23580" w:rsidP="00E23580">
      <w:pPr>
        <w:widowControl/>
        <w:tabs>
          <w:tab w:val="left" w:pos="1134"/>
          <w:tab w:val="right" w:leader="underscore" w:pos="9356"/>
        </w:tabs>
        <w:suppressAutoHyphens/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ar-SA" w:bidi="ar-SA"/>
        </w:rPr>
      </w:pPr>
    </w:p>
    <w:p w:rsidR="00E23580" w:rsidRPr="00E23580" w:rsidRDefault="00E23580" w:rsidP="00E23580">
      <w:pPr>
        <w:widowControl/>
        <w:tabs>
          <w:tab w:val="left" w:pos="1134"/>
          <w:tab w:val="right" w:leader="underscore" w:pos="9356"/>
        </w:tabs>
        <w:suppressAutoHyphens/>
        <w:ind w:firstLine="851"/>
        <w:rPr>
          <w:rFonts w:ascii="Times New Roman" w:eastAsia="Times New Roman" w:hAnsi="Times New Roman" w:cs="Times New Roman"/>
          <w:color w:val="auto"/>
          <w:sz w:val="22"/>
          <w:szCs w:val="22"/>
          <w:lang w:val="ru-RU" w:eastAsia="ar-SA" w:bidi="ar-SA"/>
        </w:rPr>
      </w:pPr>
    </w:p>
    <w:p w:rsidR="00E23580" w:rsidRPr="00E23580" w:rsidRDefault="00E23580" w:rsidP="00E23580">
      <w:pPr>
        <w:widowControl/>
        <w:tabs>
          <w:tab w:val="right" w:leader="underscore" w:pos="9356"/>
        </w:tabs>
        <w:suppressAutoHyphens/>
        <w:ind w:firstLine="851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</w:pPr>
      <w:r w:rsidRPr="00E23580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  <w:t xml:space="preserve">12. Перечень информационных технологий, используемых при проведении </w:t>
      </w:r>
      <w:r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  <w:t xml:space="preserve">производственной </w:t>
      </w:r>
      <w:r w:rsidRPr="00E23580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  <w:t xml:space="preserve">практики (научно-исследовательской работы), включая перечень программного обеспечения и информационных справочных систем </w:t>
      </w:r>
    </w:p>
    <w:p w:rsidR="00E23580" w:rsidRPr="00E23580" w:rsidRDefault="00E23580" w:rsidP="00E23580">
      <w:pPr>
        <w:widowControl/>
        <w:tabs>
          <w:tab w:val="right" w:leader="underscore" w:pos="9356"/>
        </w:tabs>
        <w:suppressAutoHyphens/>
        <w:ind w:firstLine="851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ar-SA" w:bidi="ar-SA"/>
        </w:rPr>
      </w:pPr>
      <w:proofErr w:type="spellStart"/>
      <w:r w:rsidRPr="00E23580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ar-SA" w:bidi="ar-SA"/>
        </w:rPr>
        <w:t>MicrosoftOfficeWord</w:t>
      </w:r>
      <w:proofErr w:type="spellEnd"/>
      <w:r w:rsidRPr="00E23580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ar-SA" w:bidi="ar-SA"/>
        </w:rPr>
        <w:t xml:space="preserve"> (версии 2003, 2007, 2010 и далее) - программа редактирования текстов</w:t>
      </w:r>
    </w:p>
    <w:p w:rsidR="00E23580" w:rsidRPr="00E23580" w:rsidRDefault="00E23580" w:rsidP="00E23580">
      <w:pPr>
        <w:widowControl/>
        <w:tabs>
          <w:tab w:val="right" w:leader="underscore" w:pos="9356"/>
        </w:tabs>
        <w:suppressAutoHyphens/>
        <w:ind w:firstLine="851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ar-SA" w:bidi="ar-SA"/>
        </w:rPr>
      </w:pPr>
      <w:proofErr w:type="spellStart"/>
      <w:r w:rsidRPr="00E23580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ar-SA" w:bidi="ar-SA"/>
        </w:rPr>
        <w:t>MicrosoftOfficeExel</w:t>
      </w:r>
      <w:proofErr w:type="spellEnd"/>
      <w:r w:rsidRPr="00E23580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ar-SA" w:bidi="ar-SA"/>
        </w:rPr>
        <w:t xml:space="preserve"> (версии 2003, 2007, 2010 и далее)- программа редактирования таблиц</w:t>
      </w:r>
    </w:p>
    <w:p w:rsidR="00E23580" w:rsidRPr="00E23580" w:rsidRDefault="00E23580" w:rsidP="00E23580">
      <w:pPr>
        <w:widowControl/>
        <w:tabs>
          <w:tab w:val="right" w:leader="underscore" w:pos="9356"/>
        </w:tabs>
        <w:suppressAutoHyphens/>
        <w:ind w:firstLine="851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ar-SA" w:bidi="ar-SA"/>
        </w:rPr>
      </w:pPr>
      <w:proofErr w:type="spellStart"/>
      <w:r w:rsidRPr="00E23580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ar-SA" w:bidi="ar-SA"/>
        </w:rPr>
        <w:lastRenderedPageBreak/>
        <w:t>MicrosoftOfficePowerPoint</w:t>
      </w:r>
      <w:proofErr w:type="spellEnd"/>
      <w:r w:rsidRPr="00E23580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ar-SA" w:bidi="ar-SA"/>
        </w:rPr>
        <w:t xml:space="preserve"> (версии 2003, 2007, 2010 и далее)- программа презентационной графики</w:t>
      </w:r>
    </w:p>
    <w:p w:rsidR="00E23580" w:rsidRPr="00E23580" w:rsidRDefault="00E23580" w:rsidP="00E23580">
      <w:pPr>
        <w:widowControl/>
        <w:tabs>
          <w:tab w:val="right" w:leader="underscore" w:pos="9356"/>
        </w:tabs>
        <w:suppressAutoHyphens/>
        <w:ind w:firstLine="851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ar-SA" w:bidi="ar-SA"/>
        </w:rPr>
      </w:pPr>
      <w:r w:rsidRPr="00E23580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ar-SA" w:bidi="ar-SA"/>
        </w:rPr>
        <w:t xml:space="preserve">Портал дистанционного обучения </w:t>
      </w:r>
      <w:r w:rsidRPr="00E23580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ar-SA" w:bidi="ar-SA"/>
        </w:rPr>
        <w:t>MOODLE</w:t>
      </w:r>
      <w:r w:rsidRPr="00E23580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ar-SA" w:bidi="ar-SA"/>
        </w:rPr>
        <w:t>.</w:t>
      </w:r>
    </w:p>
    <w:p w:rsidR="00E23580" w:rsidRPr="00E23580" w:rsidRDefault="00E23580" w:rsidP="00E23580">
      <w:pPr>
        <w:widowControl/>
        <w:tabs>
          <w:tab w:val="left" w:pos="1134"/>
          <w:tab w:val="right" w:leader="underscore" w:pos="9356"/>
        </w:tabs>
        <w:suppressAutoHyphens/>
        <w:spacing w:before="40"/>
        <w:ind w:firstLine="851"/>
        <w:jc w:val="both"/>
        <w:rPr>
          <w:rFonts w:ascii="Times New Roman" w:eastAsia="Times New Roman" w:hAnsi="Times New Roman" w:cs="Times New Roman"/>
          <w:color w:val="auto"/>
          <w:sz w:val="16"/>
          <w:szCs w:val="16"/>
          <w:lang w:val="ru-RU" w:eastAsia="ar-SA" w:bidi="ar-SA"/>
        </w:rPr>
      </w:pPr>
    </w:p>
    <w:p w:rsidR="00E23580" w:rsidRPr="00E23580" w:rsidRDefault="00E23580" w:rsidP="00E23580">
      <w:pPr>
        <w:widowControl/>
        <w:tabs>
          <w:tab w:val="left" w:pos="1134"/>
          <w:tab w:val="right" w:leader="underscore" w:pos="9356"/>
        </w:tabs>
        <w:suppressAutoHyphens/>
        <w:spacing w:before="40"/>
        <w:ind w:firstLine="851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</w:pPr>
      <w:r w:rsidRPr="00E23580"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 w:eastAsia="ar-SA" w:bidi="ar-SA"/>
        </w:rPr>
        <w:t xml:space="preserve">13. </w:t>
      </w:r>
      <w:r w:rsidRPr="00E23580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  <w:t xml:space="preserve">Материально-техническое обеспечение </w:t>
      </w:r>
      <w:r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  <w:t xml:space="preserve">производственной </w:t>
      </w:r>
      <w:r w:rsidRPr="00E23580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  <w:t>практики (научно-исследовательской работы)</w:t>
      </w:r>
    </w:p>
    <w:p w:rsidR="00E23580" w:rsidRPr="00E23580" w:rsidRDefault="00E23580" w:rsidP="00E23580">
      <w:pPr>
        <w:widowControl/>
        <w:tabs>
          <w:tab w:val="left" w:pos="1134"/>
          <w:tab w:val="right" w:leader="underscore" w:pos="9356"/>
        </w:tabs>
        <w:suppressAutoHyphens/>
        <w:spacing w:before="40"/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lang w:val="ru-RU" w:eastAsia="ru-RU" w:bidi="ar-SA"/>
        </w:rPr>
      </w:pPr>
      <w:r w:rsidRPr="00E23580">
        <w:rPr>
          <w:rFonts w:ascii="Times New Roman" w:eastAsia="Times New Roman" w:hAnsi="Times New Roman" w:cs="Times New Roman"/>
          <w:color w:val="auto"/>
          <w:sz w:val="28"/>
          <w:lang w:val="ru-RU" w:eastAsia="ru-RU" w:bidi="ar-SA"/>
        </w:rPr>
        <w:t>Проведение практики требует наличия: раздаточного стимульного материала по психодиагностическим методикам; дидактических материалов для занятий и консультаций.</w:t>
      </w:r>
    </w:p>
    <w:p w:rsidR="00E23580" w:rsidRPr="00E23580" w:rsidRDefault="00E23580" w:rsidP="00E23580">
      <w:pPr>
        <w:widowControl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lang w:val="ru-RU" w:eastAsia="ru-RU" w:bidi="ar-SA"/>
        </w:rPr>
      </w:pPr>
      <w:r w:rsidRPr="00E23580">
        <w:rPr>
          <w:rFonts w:ascii="Times New Roman" w:eastAsia="Times New Roman" w:hAnsi="Times New Roman" w:cs="Times New Roman"/>
          <w:color w:val="auto"/>
          <w:sz w:val="28"/>
          <w:lang w:val="ru-RU" w:eastAsia="ru-RU" w:bidi="ar-SA"/>
        </w:rPr>
        <w:t>Технические средства обучения: мультимедийный проектор, ноутбук.</w:t>
      </w:r>
      <w:r w:rsidR="00DB4C24">
        <w:rPr>
          <w:rFonts w:ascii="Times New Roman" w:eastAsia="Times New Roman" w:hAnsi="Times New Roman" w:cs="Times New Roman"/>
          <w:color w:val="auto"/>
          <w:sz w:val="28"/>
          <w:lang w:val="ru-RU" w:eastAsia="ru-RU" w:bidi="ar-SA"/>
        </w:rPr>
        <w:t xml:space="preserve"> </w:t>
      </w:r>
      <w:r w:rsidRPr="00E23580">
        <w:rPr>
          <w:rFonts w:ascii="Times New Roman" w:eastAsia="Times New Roman" w:hAnsi="Times New Roman" w:cs="Times New Roman"/>
          <w:color w:val="auto"/>
          <w:sz w:val="28"/>
          <w:lang w:val="ru-RU" w:eastAsia="ru-RU" w:bidi="ar-SA"/>
        </w:rPr>
        <w:t xml:space="preserve">Студентам рекомендуется использовать следующее программное обеспечение: программный пакет </w:t>
      </w:r>
      <w:proofErr w:type="spellStart"/>
      <w:r w:rsidRPr="00E23580">
        <w:rPr>
          <w:rFonts w:ascii="Times New Roman" w:eastAsia="Times New Roman" w:hAnsi="Times New Roman" w:cs="Times New Roman"/>
          <w:color w:val="auto"/>
          <w:sz w:val="28"/>
          <w:lang w:val="ru-RU" w:eastAsia="ru-RU" w:bidi="ar-SA"/>
        </w:rPr>
        <w:t>MicrosoftOffice</w:t>
      </w:r>
      <w:proofErr w:type="spellEnd"/>
      <w:r w:rsidRPr="00E23580">
        <w:rPr>
          <w:rFonts w:ascii="Times New Roman" w:eastAsia="Times New Roman" w:hAnsi="Times New Roman" w:cs="Times New Roman"/>
          <w:color w:val="auto"/>
          <w:sz w:val="28"/>
          <w:lang w:val="ru-RU" w:eastAsia="ru-RU" w:bidi="ar-SA"/>
        </w:rPr>
        <w:t xml:space="preserve">© (приложения </w:t>
      </w:r>
      <w:proofErr w:type="spellStart"/>
      <w:r w:rsidRPr="00E23580">
        <w:rPr>
          <w:rFonts w:ascii="Times New Roman" w:eastAsia="Times New Roman" w:hAnsi="Times New Roman" w:cs="Times New Roman"/>
          <w:color w:val="auto"/>
          <w:sz w:val="28"/>
          <w:lang w:val="ru-RU" w:eastAsia="ru-RU" w:bidi="ar-SA"/>
        </w:rPr>
        <w:t>Word</w:t>
      </w:r>
      <w:proofErr w:type="spellEnd"/>
      <w:r w:rsidRPr="00E23580">
        <w:rPr>
          <w:rFonts w:ascii="Times New Roman" w:eastAsia="Times New Roman" w:hAnsi="Times New Roman" w:cs="Times New Roman"/>
          <w:color w:val="auto"/>
          <w:sz w:val="28"/>
          <w:lang w:val="ru-RU" w:eastAsia="ru-RU" w:bidi="ar-SA"/>
        </w:rPr>
        <w:t xml:space="preserve">, </w:t>
      </w:r>
      <w:proofErr w:type="spellStart"/>
      <w:r w:rsidRPr="00E23580">
        <w:rPr>
          <w:rFonts w:ascii="Times New Roman" w:eastAsia="Times New Roman" w:hAnsi="Times New Roman" w:cs="Times New Roman"/>
          <w:color w:val="auto"/>
          <w:sz w:val="28"/>
          <w:lang w:val="ru-RU" w:eastAsia="ru-RU" w:bidi="ar-SA"/>
        </w:rPr>
        <w:t>Ex</w:t>
      </w:r>
      <w:proofErr w:type="gramStart"/>
      <w:r w:rsidRPr="00E23580">
        <w:rPr>
          <w:rFonts w:ascii="Times New Roman" w:eastAsia="Times New Roman" w:hAnsi="Times New Roman" w:cs="Times New Roman"/>
          <w:color w:val="auto"/>
          <w:sz w:val="28"/>
          <w:lang w:val="ru-RU" w:eastAsia="ru-RU" w:bidi="ar-SA"/>
        </w:rPr>
        <w:t>с</w:t>
      </w:r>
      <w:proofErr w:type="gramEnd"/>
      <w:r w:rsidRPr="00E23580">
        <w:rPr>
          <w:rFonts w:ascii="Times New Roman" w:eastAsia="Times New Roman" w:hAnsi="Times New Roman" w:cs="Times New Roman"/>
          <w:color w:val="auto"/>
          <w:sz w:val="28"/>
          <w:lang w:val="ru-RU" w:eastAsia="ru-RU" w:bidi="ar-SA"/>
        </w:rPr>
        <w:t>el</w:t>
      </w:r>
      <w:proofErr w:type="spellEnd"/>
      <w:r w:rsidRPr="00E23580">
        <w:rPr>
          <w:rFonts w:ascii="Times New Roman" w:eastAsia="Times New Roman" w:hAnsi="Times New Roman" w:cs="Times New Roman"/>
          <w:color w:val="auto"/>
          <w:sz w:val="28"/>
          <w:lang w:val="ru-RU" w:eastAsia="ru-RU" w:bidi="ar-SA"/>
        </w:rPr>
        <w:t xml:space="preserve">, </w:t>
      </w:r>
      <w:proofErr w:type="spellStart"/>
      <w:r w:rsidRPr="00E23580">
        <w:rPr>
          <w:rFonts w:ascii="Times New Roman" w:eastAsia="Times New Roman" w:hAnsi="Times New Roman" w:cs="Times New Roman"/>
          <w:color w:val="auto"/>
          <w:sz w:val="28"/>
          <w:lang w:val="ru-RU" w:eastAsia="ru-RU" w:bidi="ar-SA"/>
        </w:rPr>
        <w:t>PowerPoint</w:t>
      </w:r>
      <w:proofErr w:type="spellEnd"/>
      <w:r w:rsidRPr="00E23580">
        <w:rPr>
          <w:rFonts w:ascii="Times New Roman" w:eastAsia="Times New Roman" w:hAnsi="Times New Roman" w:cs="Times New Roman"/>
          <w:color w:val="auto"/>
          <w:sz w:val="28"/>
          <w:lang w:val="ru-RU" w:eastAsia="ru-RU" w:bidi="ar-SA"/>
        </w:rPr>
        <w:t xml:space="preserve">), программное обеспечение ABBYY </w:t>
      </w:r>
      <w:proofErr w:type="spellStart"/>
      <w:r w:rsidRPr="00E23580">
        <w:rPr>
          <w:rFonts w:ascii="Times New Roman" w:eastAsia="Times New Roman" w:hAnsi="Times New Roman" w:cs="Times New Roman"/>
          <w:color w:val="auto"/>
          <w:sz w:val="28"/>
          <w:lang w:val="ru-RU" w:eastAsia="ru-RU" w:bidi="ar-SA"/>
        </w:rPr>
        <w:t>FineRеаder</w:t>
      </w:r>
      <w:proofErr w:type="spellEnd"/>
      <w:r w:rsidRPr="00E23580">
        <w:rPr>
          <w:rFonts w:ascii="Times New Roman" w:eastAsia="Times New Roman" w:hAnsi="Times New Roman" w:cs="Times New Roman"/>
          <w:color w:val="auto"/>
          <w:sz w:val="28"/>
          <w:lang w:val="ru-RU" w:eastAsia="ru-RU" w:bidi="ar-SA"/>
        </w:rPr>
        <w:t xml:space="preserve">© в компьютерных классах библиотеки НГПУ им. Минина.  </w:t>
      </w:r>
    </w:p>
    <w:p w:rsidR="0068160D" w:rsidRDefault="0068160D">
      <w:pPr>
        <w:rPr>
          <w:lang w:val="ru-RU"/>
        </w:rPr>
      </w:pPr>
    </w:p>
    <w:p w:rsidR="0068160D" w:rsidRPr="0068160D" w:rsidRDefault="0068160D">
      <w:pPr>
        <w:rPr>
          <w:lang w:val="ru-RU"/>
        </w:rPr>
      </w:pPr>
    </w:p>
    <w:sectPr w:rsidR="0068160D" w:rsidRPr="0068160D" w:rsidSect="003E2819"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A30F69"/>
    <w:multiLevelType w:val="hybridMultilevel"/>
    <w:tmpl w:val="BAEC8AC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2B34"/>
    <w:rsid w:val="000973BB"/>
    <w:rsid w:val="003E2819"/>
    <w:rsid w:val="006361CA"/>
    <w:rsid w:val="0068160D"/>
    <w:rsid w:val="00983E21"/>
    <w:rsid w:val="009B11B9"/>
    <w:rsid w:val="00A628FF"/>
    <w:rsid w:val="00D02B34"/>
    <w:rsid w:val="00DB4C24"/>
    <w:rsid w:val="00E23580"/>
    <w:rsid w:val="00F10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6361CA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361C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361CA"/>
    <w:rPr>
      <w:rFonts w:ascii="Tahoma" w:eastAsia="Arial Unicode MS" w:hAnsi="Tahoma" w:cs="Tahoma"/>
      <w:color w:val="000000"/>
      <w:sz w:val="16"/>
      <w:szCs w:val="16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6361CA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361C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361CA"/>
    <w:rPr>
      <w:rFonts w:ascii="Tahoma" w:eastAsia="Arial Unicode MS" w:hAnsi="Tahoma" w:cs="Tahoma"/>
      <w:color w:val="000000"/>
      <w:sz w:val="16"/>
      <w:szCs w:val="16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psychology-online.net/galery/James.html" TargetMode="External"/><Relationship Id="rId18" Type="http://schemas.openxmlformats.org/officeDocument/2006/relationships/hyperlink" Target="http://www.psychology-online.net/software/databases.html" TargetMode="External"/><Relationship Id="rId26" Type="http://schemas.openxmlformats.org/officeDocument/2006/relationships/hyperlink" Target="http://vch.narod.ru/lib.htm" TargetMode="External"/><Relationship Id="rId39" Type="http://schemas.openxmlformats.org/officeDocument/2006/relationships/hyperlink" Target="http://azps.ru/training/" TargetMode="External"/><Relationship Id="rId21" Type="http://schemas.openxmlformats.org/officeDocument/2006/relationships/hyperlink" Target="http://www.hpsy.ru/" TargetMode="External"/><Relationship Id="rId34" Type="http://schemas.openxmlformats.org/officeDocument/2006/relationships/hyperlink" Target="http://azps.ru/ptherapy/" TargetMode="External"/><Relationship Id="rId42" Type="http://schemas.openxmlformats.org/officeDocument/2006/relationships/hyperlink" Target="http://azps.ru/hrest/" TargetMode="Externa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6" Type="http://schemas.openxmlformats.org/officeDocument/2006/relationships/hyperlink" Target="http://www.psychology-online.net/galery/Maslow.html" TargetMode="External"/><Relationship Id="rId29" Type="http://schemas.openxmlformats.org/officeDocument/2006/relationships/hyperlink" Target="http://azps.ru/articles/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://www.psychology-online.net/galery/Ebbinghaus.html" TargetMode="External"/><Relationship Id="rId24" Type="http://schemas.openxmlformats.org/officeDocument/2006/relationships/hyperlink" Target="http://www.vch.narod.ru/" TargetMode="External"/><Relationship Id="rId32" Type="http://schemas.openxmlformats.org/officeDocument/2006/relationships/hyperlink" Target="http://azps.ru/articles/proc/" TargetMode="External"/><Relationship Id="rId37" Type="http://schemas.openxmlformats.org/officeDocument/2006/relationships/hyperlink" Target="http://azps.ru/articles/sexology/" TargetMode="External"/><Relationship Id="rId40" Type="http://schemas.openxmlformats.org/officeDocument/2006/relationships/hyperlink" Target="http://azps.ru/handbook/" TargetMode="External"/><Relationship Id="rId45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psychology-online.net/galery/rogers.html" TargetMode="External"/><Relationship Id="rId23" Type="http://schemas.openxmlformats.org/officeDocument/2006/relationships/hyperlink" Target="http://www.voppsy.ru/" TargetMode="External"/><Relationship Id="rId28" Type="http://schemas.openxmlformats.org/officeDocument/2006/relationships/hyperlink" Target="http://azps.ru/tests/" TargetMode="External"/><Relationship Id="rId36" Type="http://schemas.openxmlformats.org/officeDocument/2006/relationships/hyperlink" Target="http://azps.ru/articles/kid/" TargetMode="External"/><Relationship Id="rId10" Type="http://schemas.openxmlformats.org/officeDocument/2006/relationships/hyperlink" Target="http://www.psychology-online.net/galery/freud.html" TargetMode="External"/><Relationship Id="rId19" Type="http://schemas.openxmlformats.org/officeDocument/2006/relationships/hyperlink" Target="http://www.psychology-online.net/docs/kiosk.html" TargetMode="External"/><Relationship Id="rId31" Type="http://schemas.openxmlformats.org/officeDocument/2006/relationships/hyperlink" Target="http://azps.ru/articles/pers/" TargetMode="External"/><Relationship Id="rId44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psychology-online.net/galery/Wundt.html" TargetMode="External"/><Relationship Id="rId14" Type="http://schemas.openxmlformats.org/officeDocument/2006/relationships/hyperlink" Target="http://www.psychology-online.net/galery/vygotsky.html" TargetMode="External"/><Relationship Id="rId22" Type="http://schemas.openxmlformats.org/officeDocument/2006/relationships/hyperlink" Target="http://www.flogiston.ru/" TargetMode="External"/><Relationship Id="rId27" Type="http://schemas.openxmlformats.org/officeDocument/2006/relationships/hyperlink" Target="http://www.azps.ru" TargetMode="External"/><Relationship Id="rId30" Type="http://schemas.openxmlformats.org/officeDocument/2006/relationships/hyperlink" Target="http://azps.ru/articles/soc/" TargetMode="External"/><Relationship Id="rId35" Type="http://schemas.openxmlformats.org/officeDocument/2006/relationships/hyperlink" Target="http://azps.ru/articles/stts/" TargetMode="External"/><Relationship Id="rId43" Type="http://schemas.openxmlformats.org/officeDocument/2006/relationships/hyperlink" Target="http://www.psychol.ras.ru/" TargetMode="External"/><Relationship Id="rId8" Type="http://schemas.openxmlformats.org/officeDocument/2006/relationships/hyperlink" Target="http://www.psychology-online.net/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://www.psychology-online.net/galery/jung.html" TargetMode="External"/><Relationship Id="rId17" Type="http://schemas.openxmlformats.org/officeDocument/2006/relationships/hyperlink" Target="http://www.psychology-online.net/software/tools.html" TargetMode="External"/><Relationship Id="rId25" Type="http://schemas.openxmlformats.org/officeDocument/2006/relationships/hyperlink" Target="http://vch.narod.ru/file.htm" TargetMode="External"/><Relationship Id="rId33" Type="http://schemas.openxmlformats.org/officeDocument/2006/relationships/hyperlink" Target="http://azps.ru/articles/cmmn/" TargetMode="External"/><Relationship Id="rId38" Type="http://schemas.openxmlformats.org/officeDocument/2006/relationships/hyperlink" Target="http://azps.ru/sch/" TargetMode="External"/><Relationship Id="rId20" Type="http://schemas.openxmlformats.org/officeDocument/2006/relationships/hyperlink" Target="http://psychol.ras.ru/" TargetMode="External"/><Relationship Id="rId41" Type="http://schemas.openxmlformats.org/officeDocument/2006/relationships/hyperlink" Target="http://azps.ru/list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11</Pages>
  <Words>3048</Words>
  <Characters>17377</Characters>
  <Application>Microsoft Office Word</Application>
  <DocSecurity>0</DocSecurity>
  <Lines>144</Lines>
  <Paragraphs>40</Paragraphs>
  <ScaleCrop>false</ScaleCrop>
  <Company/>
  <LinksUpToDate>false</LinksUpToDate>
  <CharactersWithSpaces>20385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Психолог</dc:creator>
  <cp:keywords/>
  <dc:description/>
  <cp:lastModifiedBy>User</cp:lastModifiedBy>
  <cp:revision>8</cp:revision>
  <dcterms:created xsi:type="dcterms:W3CDTF">2019-09-02T16:13:00Z</dcterms:created>
  <dcterms:modified xsi:type="dcterms:W3CDTF">2019-10-18T10:33:00Z</dcterms:modified>
</cp:coreProperties>
</file>